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4B65" w14:textId="566AF780" w:rsidR="001C4BBD" w:rsidRPr="003C4A8C" w:rsidRDefault="001C4BBD" w:rsidP="003C4A8C">
      <w:pPr>
        <w:spacing w:before="0" w:after="160" w:line="259" w:lineRule="auto"/>
        <w:ind w:firstLine="0"/>
        <w:jc w:val="center"/>
        <w:rPr>
          <w:szCs w:val="22"/>
        </w:rPr>
      </w:pPr>
      <w:bookmarkStart w:id="0" w:name="_Hlk71657525"/>
      <w:r>
        <w:rPr>
          <w:b/>
        </w:rPr>
        <w:t xml:space="preserve">ANEXO VI </w:t>
      </w:r>
      <w:r w:rsidRPr="00297837">
        <w:rPr>
          <w:b/>
        </w:rPr>
        <w:t>CÓDIGO DE ÉTICA PARA LOS CLIENTES DE CALISOFT SOBRE EL ACCESO A INTERNET</w:t>
      </w:r>
      <w:r w:rsidRPr="00297837">
        <w:rPr>
          <w:b/>
          <w:szCs w:val="22"/>
        </w:rPr>
        <w:t>.</w:t>
      </w:r>
    </w:p>
    <w:bookmarkEnd w:id="0"/>
    <w:p w14:paraId="6EEF4CD6" w14:textId="77777777" w:rsidR="001C4BBD" w:rsidRPr="00297837" w:rsidRDefault="001C4BBD" w:rsidP="001C4BBD">
      <w:pPr>
        <w:pStyle w:val="Textoindependiente"/>
        <w:spacing w:before="65"/>
        <w:ind w:left="105" w:right="117"/>
        <w:jc w:val="both"/>
        <w:rPr>
          <w:rFonts w:ascii="Myriad Pro" w:eastAsia="MS Mincho" w:hAnsi="Myriad Pro"/>
          <w:b/>
          <w:sz w:val="22"/>
          <w:szCs w:val="22"/>
          <w:lang w:val="es-ES" w:eastAsia="en-US"/>
        </w:rPr>
      </w:pPr>
      <w:r w:rsidRPr="00297837">
        <w:rPr>
          <w:rFonts w:ascii="Myriad Pro" w:eastAsia="MS Mincho" w:hAnsi="Myriad Pro"/>
          <w:b/>
          <w:sz w:val="22"/>
          <w:szCs w:val="22"/>
          <w:lang w:val="es-ES" w:eastAsia="en-US"/>
        </w:rPr>
        <w:t>Código de Ética para el uso de las TICs</w:t>
      </w:r>
    </w:p>
    <w:p w14:paraId="6D63A45A" w14:textId="77777777" w:rsidR="001C4BBD" w:rsidRPr="00297837" w:rsidRDefault="001C4BBD" w:rsidP="001C4BBD">
      <w:pPr>
        <w:pStyle w:val="Textoindependiente"/>
        <w:spacing w:before="65"/>
        <w:ind w:right="117"/>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El presente Código tiene como objetivo asegurar las medidas que permitan el uso y explotación de las TICs en correspondencia con los principios éticos y jurídicos establecidos en el país.</w:t>
      </w:r>
    </w:p>
    <w:p w14:paraId="22A4FF37" w14:textId="77777777" w:rsidR="001C4BBD" w:rsidRPr="00297837" w:rsidRDefault="001C4BBD" w:rsidP="001C4BBD">
      <w:pPr>
        <w:pStyle w:val="Textoindependiente"/>
        <w:kinsoku w:val="0"/>
        <w:overflowPunct w:val="0"/>
        <w:spacing w:line="218" w:lineRule="exact"/>
        <w:ind w:right="112"/>
        <w:jc w:val="both"/>
        <w:rPr>
          <w:rFonts w:ascii="Myriad Pro" w:eastAsia="MS Mincho" w:hAnsi="Myriad Pro"/>
          <w:b/>
          <w:sz w:val="22"/>
          <w:szCs w:val="22"/>
          <w:lang w:val="es-ES" w:eastAsia="en-US"/>
        </w:rPr>
      </w:pPr>
    </w:p>
    <w:p w14:paraId="2EDFB7D3" w14:textId="77777777" w:rsidR="001C4BBD" w:rsidRPr="00297837" w:rsidRDefault="001C4BBD" w:rsidP="001C4BBD">
      <w:pPr>
        <w:pStyle w:val="Textoindependiente"/>
        <w:kinsoku w:val="0"/>
        <w:overflowPunct w:val="0"/>
        <w:spacing w:line="218" w:lineRule="exact"/>
        <w:ind w:right="112"/>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La Red Tecnológica del Centro Nacional de Calidad de Software se estableció con el objetivo de garantizar y fomentar el intercambio de información entre las diferentes áreas en todas las esferas: científica, educacional, administrativa y social.</w:t>
      </w:r>
    </w:p>
    <w:p w14:paraId="579BE122" w14:textId="77777777" w:rsidR="001C4BBD" w:rsidRPr="00297837" w:rsidRDefault="001C4BBD" w:rsidP="001C4BBD">
      <w:pPr>
        <w:pStyle w:val="Textoindependiente"/>
        <w:kinsoku w:val="0"/>
        <w:overflowPunct w:val="0"/>
        <w:ind w:right="111"/>
        <w:jc w:val="both"/>
        <w:rPr>
          <w:rFonts w:ascii="Myriad Pro" w:eastAsia="MS Mincho" w:hAnsi="Myriad Pro"/>
          <w:b/>
          <w:sz w:val="22"/>
          <w:szCs w:val="22"/>
          <w:lang w:val="es-ES" w:eastAsia="en-US"/>
        </w:rPr>
      </w:pPr>
    </w:p>
    <w:p w14:paraId="1218BA22" w14:textId="77777777" w:rsidR="001C4BBD" w:rsidRPr="00297837" w:rsidRDefault="001C4BBD" w:rsidP="001C4BBD">
      <w:pPr>
        <w:pStyle w:val="Textoindependiente"/>
        <w:kinsoku w:val="0"/>
        <w:overflowPunct w:val="0"/>
        <w:ind w:right="111"/>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 xml:space="preserve">Es en función de la consecución de estos objetivos, y con el ánimo de garantizar el uso apropiado de las mencionadas tecnologías, que se establece el presente Código de Ética de estricto cumplimiento para todos los clientes que utilicen la Red de </w:t>
      </w:r>
      <w:r w:rsidRPr="00297837">
        <w:rPr>
          <w:rFonts w:ascii="Myriad Pro" w:eastAsia="MS Mincho" w:hAnsi="Myriad Pro"/>
          <w:b/>
          <w:sz w:val="22"/>
          <w:szCs w:val="22"/>
          <w:lang w:val="es-ES" w:eastAsia="en-US"/>
        </w:rPr>
        <w:t>CALISOFT</w:t>
      </w:r>
      <w:r w:rsidRPr="00297837">
        <w:rPr>
          <w:rFonts w:ascii="Myriad Pro" w:eastAsia="MS Mincho" w:hAnsi="Myriad Pro"/>
          <w:sz w:val="22"/>
          <w:szCs w:val="22"/>
          <w:lang w:val="es-ES" w:eastAsia="en-US"/>
        </w:rPr>
        <w:t>:</w:t>
      </w:r>
    </w:p>
    <w:p w14:paraId="59A96997"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El cliente debe velar y garantizar la seguridad de las TICs y los servicios en la red asignados. Utilizarlas sólo en funciones propias de trabajo y/o capacitación. Que las mismas no sean utilizadas por terceras personas y protegerlas de acceso no autorizados, en caso de detectarse un incidente asociado a estos identificadores y direcciones IP, el usuario asume la responsabilidad de las consecuencias derivadas de sus acciones.</w:t>
      </w:r>
    </w:p>
    <w:p w14:paraId="5344AB62" w14:textId="77777777" w:rsidR="001C4BBD" w:rsidRPr="00297837" w:rsidRDefault="001C4BBD" w:rsidP="001C4BBD">
      <w:pPr>
        <w:pStyle w:val="Prrafodelista"/>
        <w:widowControl w:val="0"/>
        <w:numPr>
          <w:ilvl w:val="0"/>
          <w:numId w:val="48"/>
        </w:numPr>
        <w:tabs>
          <w:tab w:val="left" w:pos="717"/>
        </w:tabs>
        <w:spacing w:before="157" w:after="0"/>
        <w:ind w:right="115" w:hanging="350"/>
        <w:rPr>
          <w:szCs w:val="22"/>
        </w:rPr>
      </w:pPr>
      <w:r w:rsidRPr="00297837">
        <w:rPr>
          <w:szCs w:val="22"/>
        </w:rPr>
        <w:t xml:space="preserve">El cliente responderá por la cuenta asignada y darle un uso adecuado, no emplear los recursos asignados con fines lucrativos o ilícitos que se contrapongan con las normas éticas y morales de nuestra sociedad o para hacer manifestaciones en contra de los principios de nuestro País. </w:t>
      </w:r>
    </w:p>
    <w:p w14:paraId="0C6FAD2A"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No instalar, ni propagar ningún virus, malware o ransonware, notificar inmediatamente cuando detecte que sus dispositivos han sido infectados y es responsable de no conectarlos a las redes de transmisión de datos vía LAN o GPRS.</w:t>
      </w:r>
    </w:p>
    <w:p w14:paraId="3352E094" w14:textId="77777777" w:rsidR="001C4BBD" w:rsidRPr="00297837" w:rsidRDefault="001C4BBD" w:rsidP="001C4BBD">
      <w:pPr>
        <w:pStyle w:val="Prrafodelista"/>
        <w:widowControl w:val="0"/>
        <w:numPr>
          <w:ilvl w:val="0"/>
          <w:numId w:val="48"/>
        </w:numPr>
        <w:tabs>
          <w:tab w:val="left" w:pos="717"/>
        </w:tabs>
        <w:spacing w:before="155" w:after="0"/>
        <w:ind w:right="115" w:hanging="350"/>
      </w:pPr>
      <w:r w:rsidRPr="00297837">
        <w:rPr>
          <w:szCs w:val="22"/>
        </w:rPr>
        <w:t xml:space="preserve">Instalar solo software autorizados por nuestro centro. </w:t>
      </w:r>
    </w:p>
    <w:p w14:paraId="0D7E49B6"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No distribuir información no acorde con los principios revolucionarios a través de la Red.</w:t>
      </w:r>
    </w:p>
    <w:p w14:paraId="40DE8A95"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No acceder a sitios de minería de criptomonedas, pornografía, juegos en línea, o derivados de los mismos, ni a sitios propios de los servicios especiales de inteligencia militares u otros similares de gobiernos extranjeros.</w:t>
      </w:r>
    </w:p>
    <w:p w14:paraId="34774A33"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No enviar o divulgar por ningún medio documentación de proyectos o código fuente perteneciente a nuestra entidad.</w:t>
      </w:r>
    </w:p>
    <w:p w14:paraId="5F6658B9"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Cumplir con las medidas de seguridad informática al descargar archivos desde las redes de datos, teniendo especial cuidado con los archivos ejecutables.</w:t>
      </w:r>
    </w:p>
    <w:p w14:paraId="74669502"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 xml:space="preserve">No realizar exploraciones de la red o utilizar tipo de técnica que descubra vulnerabilidades, datos o acciones que afecten a la entidad y al cliente. </w:t>
      </w:r>
    </w:p>
    <w:p w14:paraId="1E6F6BD5"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No instalar software para registrar la actividad de otras personas en computadoras ajenas o en la propia, ni utilizar o distribuir programas para ello.</w:t>
      </w:r>
    </w:p>
    <w:p w14:paraId="338898D4" w14:textId="77777777" w:rsidR="001C4BBD" w:rsidRPr="00297837" w:rsidRDefault="001C4BBD" w:rsidP="001C4BBD">
      <w:pPr>
        <w:pStyle w:val="Prrafodelista"/>
        <w:widowControl w:val="0"/>
        <w:numPr>
          <w:ilvl w:val="0"/>
          <w:numId w:val="48"/>
        </w:numPr>
        <w:tabs>
          <w:tab w:val="left" w:pos="717"/>
        </w:tabs>
        <w:spacing w:before="155" w:after="0"/>
        <w:ind w:right="115" w:hanging="350"/>
        <w:rPr>
          <w:szCs w:val="22"/>
        </w:rPr>
      </w:pPr>
      <w:r w:rsidRPr="00297837">
        <w:rPr>
          <w:szCs w:val="22"/>
        </w:rPr>
        <w:t>No utilizar programas o técnicas para escuchar el contenido del tráfico de la red con el objetivo de recuperar contraseñas o vía de acceso a recursos de red.</w:t>
      </w:r>
    </w:p>
    <w:p w14:paraId="1A5BDDAD" w14:textId="77777777" w:rsidR="001C4BBD" w:rsidRPr="00297837" w:rsidRDefault="001C4BBD" w:rsidP="001C4BBD">
      <w:pPr>
        <w:pStyle w:val="Textoindependiente"/>
        <w:numPr>
          <w:ilvl w:val="0"/>
          <w:numId w:val="48"/>
        </w:numPr>
        <w:tabs>
          <w:tab w:val="left" w:pos="717"/>
        </w:tabs>
        <w:suppressAutoHyphens w:val="0"/>
        <w:spacing w:before="20" w:after="0"/>
        <w:ind w:right="115"/>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No instalar Apps ni software en las computadoras que violenten las medidas de seguridad y el acceso a los servicios asignados. Ejemplo:</w:t>
      </w:r>
    </w:p>
    <w:p w14:paraId="5153F576" w14:textId="77777777" w:rsidR="001C4BBD" w:rsidRPr="00297837" w:rsidRDefault="001C4BBD" w:rsidP="001C4BBD">
      <w:pPr>
        <w:pStyle w:val="Textoindependiente"/>
        <w:numPr>
          <w:ilvl w:val="0"/>
          <w:numId w:val="49"/>
        </w:numPr>
        <w:tabs>
          <w:tab w:val="left" w:pos="1276"/>
        </w:tabs>
        <w:suppressAutoHyphens w:val="0"/>
        <w:spacing w:before="20" w:after="0"/>
        <w:ind w:left="993" w:right="115" w:hanging="11"/>
        <w:jc w:val="both"/>
        <w:rPr>
          <w:rFonts w:ascii="Myriad Pro" w:eastAsia="MS Mincho" w:hAnsi="Myriad Pro"/>
          <w:b/>
          <w:sz w:val="22"/>
          <w:szCs w:val="22"/>
          <w:lang w:val="es-ES" w:eastAsia="en-US"/>
        </w:rPr>
      </w:pPr>
      <w:r w:rsidRPr="00297837">
        <w:rPr>
          <w:rFonts w:ascii="Myriad Pro" w:eastAsia="MS Mincho" w:hAnsi="Myriad Pro"/>
          <w:b/>
          <w:sz w:val="22"/>
          <w:szCs w:val="22"/>
          <w:lang w:val="es-ES" w:eastAsia="en-US"/>
        </w:rPr>
        <w:t>VPN</w:t>
      </w:r>
      <w:r w:rsidRPr="00297837">
        <w:rPr>
          <w:rFonts w:ascii="Myriad Pro" w:eastAsia="MS Mincho" w:hAnsi="Myriad Pro"/>
          <w:sz w:val="22"/>
          <w:szCs w:val="22"/>
          <w:lang w:val="es-ES" w:eastAsia="en-US"/>
        </w:rPr>
        <w:t xml:space="preserve"> que generen cualquier tráfico anómalo en la red.</w:t>
      </w:r>
    </w:p>
    <w:p w14:paraId="1CFC91E0" w14:textId="77777777" w:rsidR="001C4BBD" w:rsidRPr="00297837" w:rsidRDefault="001C4BBD" w:rsidP="001C4BBD">
      <w:pPr>
        <w:pStyle w:val="Textoindependiente"/>
        <w:numPr>
          <w:ilvl w:val="0"/>
          <w:numId w:val="49"/>
        </w:numPr>
        <w:tabs>
          <w:tab w:val="left" w:pos="1276"/>
        </w:tabs>
        <w:suppressAutoHyphens w:val="0"/>
        <w:spacing w:before="20" w:after="0"/>
        <w:ind w:left="993" w:right="115" w:hanging="11"/>
        <w:jc w:val="both"/>
        <w:rPr>
          <w:rFonts w:ascii="Myriad Pro" w:eastAsia="MS Mincho" w:hAnsi="Myriad Pro"/>
          <w:b/>
          <w:sz w:val="22"/>
          <w:szCs w:val="22"/>
          <w:lang w:val="es-ES" w:eastAsia="en-US"/>
        </w:rPr>
      </w:pPr>
      <w:r w:rsidRPr="00297837">
        <w:rPr>
          <w:rFonts w:ascii="Myriad Pro" w:eastAsia="MS Mincho" w:hAnsi="Myriad Pro"/>
          <w:b/>
          <w:sz w:val="22"/>
          <w:szCs w:val="22"/>
          <w:lang w:val="es-ES" w:eastAsia="en-US"/>
        </w:rPr>
        <w:lastRenderedPageBreak/>
        <w:t xml:space="preserve">Snifer </w:t>
      </w:r>
      <w:r w:rsidRPr="00297837">
        <w:rPr>
          <w:rFonts w:ascii="Myriad Pro" w:eastAsia="MS Mincho" w:hAnsi="Myriad Pro"/>
          <w:sz w:val="22"/>
          <w:szCs w:val="22"/>
          <w:lang w:val="es-ES" w:eastAsia="en-US"/>
        </w:rPr>
        <w:t>que escuchen el contenido del tráfico de la red con el objetivo de recuperar contraseñas o vía de acceso a recursos de red.</w:t>
      </w:r>
    </w:p>
    <w:p w14:paraId="20750855" w14:textId="77777777" w:rsidR="001C4BBD" w:rsidRPr="00297837" w:rsidRDefault="001C4BBD" w:rsidP="001C4BBD">
      <w:pPr>
        <w:pStyle w:val="Textoindependiente"/>
        <w:numPr>
          <w:ilvl w:val="0"/>
          <w:numId w:val="49"/>
        </w:numPr>
        <w:tabs>
          <w:tab w:val="left" w:pos="1276"/>
        </w:tabs>
        <w:suppressAutoHyphens w:val="0"/>
        <w:spacing w:before="20" w:after="0"/>
        <w:ind w:left="993" w:right="113" w:hanging="11"/>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No instalar o usar proxy, accesos remotos u otro tipo de programas para darle acceso a terceros a la red.</w:t>
      </w:r>
    </w:p>
    <w:p w14:paraId="44CD6312" w14:textId="77777777" w:rsidR="001C4BBD" w:rsidRPr="00297837" w:rsidRDefault="001C4BBD" w:rsidP="001C4BBD">
      <w:pPr>
        <w:pStyle w:val="Prrafodelista"/>
        <w:numPr>
          <w:ilvl w:val="0"/>
          <w:numId w:val="50"/>
        </w:numPr>
        <w:spacing w:before="0" w:after="160" w:line="259" w:lineRule="auto"/>
        <w:rPr>
          <w:szCs w:val="22"/>
        </w:rPr>
      </w:pPr>
      <w:r w:rsidRPr="00297837">
        <w:rPr>
          <w:szCs w:val="22"/>
        </w:rPr>
        <w:t>No eliminar o modificar la información contenida en los sistemas, ni distribuir los sistemas con los cuales se trabaja en la entidad sin previa autorización o de forma intencional.</w:t>
      </w:r>
    </w:p>
    <w:p w14:paraId="165E7A3D" w14:textId="77777777" w:rsidR="001C4BBD" w:rsidRPr="00297837" w:rsidRDefault="001C4BBD" w:rsidP="001C4BBD">
      <w:pPr>
        <w:pStyle w:val="Prrafodelista"/>
        <w:numPr>
          <w:ilvl w:val="0"/>
          <w:numId w:val="50"/>
        </w:numPr>
        <w:spacing w:before="0" w:after="160" w:line="259" w:lineRule="auto"/>
        <w:rPr>
          <w:szCs w:val="22"/>
        </w:rPr>
      </w:pPr>
      <w:r w:rsidRPr="00297837">
        <w:rPr>
          <w:szCs w:val="22"/>
        </w:rPr>
        <w:t>Mantener activo y actualizar periódicamente el antivirus y los navegadores.</w:t>
      </w:r>
    </w:p>
    <w:p w14:paraId="418441B0" w14:textId="77777777" w:rsidR="001C4BBD" w:rsidRPr="00297837" w:rsidRDefault="001C4BBD" w:rsidP="001C4BBD">
      <w:pPr>
        <w:pStyle w:val="Prrafodelista"/>
        <w:numPr>
          <w:ilvl w:val="0"/>
          <w:numId w:val="50"/>
        </w:numPr>
        <w:spacing w:before="0" w:after="160" w:line="259" w:lineRule="auto"/>
        <w:rPr>
          <w:szCs w:val="22"/>
        </w:rPr>
      </w:pPr>
      <w:r w:rsidRPr="00297837">
        <w:rPr>
          <w:szCs w:val="22"/>
        </w:rPr>
        <w:t>No acceder a los redes sociales o sitios de interés personal con la cuenta institucional.</w:t>
      </w:r>
    </w:p>
    <w:p w14:paraId="09D8DA60" w14:textId="77777777" w:rsidR="001C4BBD" w:rsidRPr="00297837" w:rsidRDefault="001C4BBD" w:rsidP="001C4BBD">
      <w:pPr>
        <w:pStyle w:val="Prrafodelista"/>
        <w:numPr>
          <w:ilvl w:val="0"/>
          <w:numId w:val="50"/>
        </w:numPr>
        <w:spacing w:before="0" w:after="160" w:line="259" w:lineRule="auto"/>
        <w:rPr>
          <w:szCs w:val="22"/>
        </w:rPr>
      </w:pPr>
      <w:r w:rsidRPr="00297837">
        <w:rPr>
          <w:szCs w:val="22"/>
        </w:rPr>
        <w:t>No utilizar las redes y servicios de redes de la entidad para la publicación de contenido ofensivo, incluyendo comentarios acerca de la raza, discapacidades, orientación sexual, pornografía, creencias o prácticas religiosas, contrarrevolución, terrorismo, en perfiles personales en las redes sociales autorizadas.</w:t>
      </w:r>
    </w:p>
    <w:p w14:paraId="5F3E5BC1" w14:textId="77777777" w:rsidR="001C4BBD" w:rsidRPr="00297837" w:rsidRDefault="001C4BBD" w:rsidP="001C4BBD">
      <w:pPr>
        <w:pStyle w:val="Prrafodelista"/>
        <w:numPr>
          <w:ilvl w:val="0"/>
          <w:numId w:val="50"/>
        </w:numPr>
        <w:spacing w:before="0" w:after="160" w:line="259" w:lineRule="auto"/>
        <w:rPr>
          <w:szCs w:val="22"/>
        </w:rPr>
      </w:pPr>
      <w:r w:rsidRPr="00297837">
        <w:rPr>
          <w:szCs w:val="22"/>
        </w:rPr>
        <w:t xml:space="preserve">No utilizar direcciones de proxys anónimos, al menos que sea necesario y autorizado por el responsable de Seguridad Informática. En caso de ser autorizado, será con la fecha y hora determinada. </w:t>
      </w:r>
    </w:p>
    <w:p w14:paraId="7652F4DE" w14:textId="77777777" w:rsidR="001C4BBD" w:rsidRPr="00297837" w:rsidRDefault="001C4BBD" w:rsidP="001C4BBD">
      <w:pPr>
        <w:pStyle w:val="Textoindependiente"/>
        <w:spacing w:before="65"/>
        <w:ind w:left="105" w:right="115"/>
        <w:jc w:val="both"/>
        <w:rPr>
          <w:rFonts w:ascii="Myriad Pro" w:eastAsia="MS Mincho" w:hAnsi="Myriad Pro"/>
          <w:b/>
          <w:sz w:val="22"/>
          <w:szCs w:val="22"/>
          <w:lang w:val="es-ES" w:eastAsia="en-US"/>
        </w:rPr>
      </w:pPr>
    </w:p>
    <w:p w14:paraId="6788EF38" w14:textId="77777777" w:rsidR="001C4BBD" w:rsidRPr="00297837" w:rsidRDefault="001C4BBD" w:rsidP="001C4BBD">
      <w:pPr>
        <w:pStyle w:val="Textoindependiente"/>
        <w:spacing w:before="65"/>
        <w:ind w:left="105" w:right="115"/>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El uso no autorizado de las tecnologías de la información y sus servicios asociados constituye una violación de los derechos de la entidad por lo que</w:t>
      </w:r>
      <w:r>
        <w:rPr>
          <w:rFonts w:ascii="Myriad Pro" w:eastAsia="MS Mincho" w:hAnsi="Myriad Pro"/>
          <w:b/>
          <w:sz w:val="22"/>
          <w:szCs w:val="22"/>
          <w:lang w:val="es-ES" w:eastAsia="en-US"/>
        </w:rPr>
        <w:t xml:space="preserve">, en tales circunstancias, EL PRESTADOR </w:t>
      </w:r>
      <w:r w:rsidRPr="00297837">
        <w:rPr>
          <w:rFonts w:ascii="Myriad Pro" w:eastAsia="MS Mincho" w:hAnsi="Myriad Pro"/>
          <w:sz w:val="22"/>
          <w:szCs w:val="22"/>
          <w:lang w:val="es-ES" w:eastAsia="en-US"/>
        </w:rPr>
        <w:t>se reserva la facultad de suspender el uso de internet a los clientes que incumplan con las Políticas de Seguridad Informáticas establecidas para el uso de los servicios en la red de datos y móvil, teniendo en cuenta lo establecido en el Decreto Ley 370/18, Decreto 360/19 y Resoluciones 128/19 y 129/19.</w:t>
      </w:r>
    </w:p>
    <w:p w14:paraId="0B4E19E1" w14:textId="77777777" w:rsidR="001C4BBD" w:rsidRPr="00297837" w:rsidRDefault="001C4BBD" w:rsidP="001C4BBD">
      <w:pPr>
        <w:pStyle w:val="Textoindependiente"/>
        <w:spacing w:before="65"/>
        <w:ind w:left="105" w:right="115"/>
        <w:jc w:val="both"/>
        <w:rPr>
          <w:rFonts w:ascii="Myriad Pro" w:eastAsia="MS Mincho" w:hAnsi="Myriad Pro"/>
          <w:b/>
          <w:sz w:val="22"/>
          <w:szCs w:val="22"/>
          <w:lang w:val="es-ES" w:eastAsia="en-US"/>
        </w:rPr>
      </w:pPr>
      <w:r>
        <w:rPr>
          <w:rFonts w:ascii="Myriad Pro" w:eastAsia="MS Mincho" w:hAnsi="Myriad Pro"/>
          <w:b/>
          <w:sz w:val="22"/>
          <w:szCs w:val="22"/>
          <w:lang w:val="es-ES" w:eastAsia="en-US"/>
        </w:rPr>
        <w:t xml:space="preserve">En casos de incumplimiento del presente Código de Ética, </w:t>
      </w:r>
      <w:r w:rsidRPr="00297837">
        <w:rPr>
          <w:rFonts w:ascii="Myriad Pro" w:eastAsia="MS Mincho" w:hAnsi="Myriad Pro"/>
          <w:bCs/>
          <w:sz w:val="22"/>
          <w:szCs w:val="22"/>
          <w:lang w:val="es-ES" w:eastAsia="en-US"/>
        </w:rPr>
        <w:t>EL CLIENTE</w:t>
      </w:r>
      <w:r>
        <w:rPr>
          <w:rFonts w:ascii="Myriad Pro" w:eastAsia="MS Mincho" w:hAnsi="Myriad Pro"/>
          <w:b/>
          <w:sz w:val="22"/>
          <w:szCs w:val="22"/>
          <w:lang w:val="es-ES" w:eastAsia="en-US"/>
        </w:rPr>
        <w:t xml:space="preserve"> se obliga a abonar una sanción pecuniaria ascendente al 10 % del valor del contrato, disponiendo para ello de 15 días hábiles posterior a la recepción de la factura, la cual será confeccionada de manera independiente por </w:t>
      </w:r>
      <w:r w:rsidRPr="00297837">
        <w:rPr>
          <w:rFonts w:ascii="Myriad Pro" w:eastAsia="MS Mincho" w:hAnsi="Myriad Pro"/>
          <w:bCs/>
          <w:sz w:val="22"/>
          <w:szCs w:val="22"/>
          <w:lang w:val="es-ES" w:eastAsia="en-US"/>
        </w:rPr>
        <w:t>EL PRESTADOR</w:t>
      </w:r>
      <w:r>
        <w:rPr>
          <w:rFonts w:ascii="Myriad Pro" w:eastAsia="MS Mincho" w:hAnsi="Myriad Pro"/>
          <w:b/>
          <w:sz w:val="22"/>
          <w:szCs w:val="22"/>
          <w:lang w:val="es-ES" w:eastAsia="en-US"/>
        </w:rPr>
        <w:t>.</w:t>
      </w:r>
    </w:p>
    <w:p w14:paraId="4E437ABE" w14:textId="77777777" w:rsidR="001C4BBD" w:rsidRPr="00297837" w:rsidRDefault="001C4BBD" w:rsidP="001C4BBD">
      <w:pPr>
        <w:pStyle w:val="Textoindependiente"/>
        <w:spacing w:before="156"/>
        <w:ind w:left="105" w:right="117"/>
        <w:jc w:val="both"/>
        <w:rPr>
          <w:rFonts w:ascii="Myriad Pro" w:eastAsia="MS Mincho" w:hAnsi="Myriad Pro"/>
          <w:b/>
          <w:sz w:val="22"/>
          <w:szCs w:val="22"/>
          <w:lang w:val="es-ES" w:eastAsia="en-US"/>
        </w:rPr>
      </w:pPr>
      <w:r w:rsidRPr="00297837">
        <w:rPr>
          <w:rFonts w:ascii="Myriad Pro" w:eastAsia="MS Mincho" w:hAnsi="Myriad Pro"/>
          <w:sz w:val="22"/>
          <w:szCs w:val="22"/>
          <w:lang w:val="es-ES" w:eastAsia="en-US"/>
        </w:rPr>
        <w:t>Hago constar mediante mi firma, que conozco las normas para el trabajo y uso de los servicios telemáticos asignados y me comprometo a su estricto cumplimiento.</w:t>
      </w:r>
    </w:p>
    <w:p w14:paraId="0DC8B919" w14:textId="77777777" w:rsidR="001C4BBD" w:rsidRPr="00297837" w:rsidRDefault="001C4BBD" w:rsidP="001C4BBD">
      <w:pPr>
        <w:spacing w:before="2" w:after="0"/>
        <w:rPr>
          <w:szCs w:val="22"/>
        </w:rPr>
      </w:pPr>
    </w:p>
    <w:p w14:paraId="6871A109" w14:textId="77777777" w:rsidR="001C4BBD" w:rsidRDefault="001C4BBD" w:rsidP="001C4BBD">
      <w:pPr>
        <w:spacing w:before="720"/>
        <w:ind w:firstLine="0"/>
        <w:rPr>
          <w:rFonts w:cs="Arial"/>
          <w:iCs/>
        </w:rPr>
      </w:pPr>
      <w:r w:rsidRPr="00EB61F3">
        <w:rPr>
          <w:b/>
          <w:bCs/>
          <w:szCs w:val="22"/>
          <w:lang w:eastAsia="en-US"/>
        </w:rPr>
        <w:t>Y PARA QUE ASÍ CONSTE</w:t>
      </w:r>
      <w:r w:rsidRPr="00EB61F3">
        <w:rPr>
          <w:bCs/>
          <w:szCs w:val="22"/>
          <w:lang w:eastAsia="en-US"/>
        </w:rPr>
        <w:t>,</w:t>
      </w:r>
      <w:r w:rsidRPr="00EB61F3">
        <w:rPr>
          <w:b/>
          <w:bCs/>
          <w:szCs w:val="22"/>
          <w:lang w:eastAsia="en-US"/>
        </w:rPr>
        <w:t xml:space="preserve"> </w:t>
      </w:r>
      <w:r w:rsidRPr="00EB61F3">
        <w:rPr>
          <w:szCs w:val="22"/>
        </w:rPr>
        <w:t xml:space="preserve">se suscriben </w:t>
      </w:r>
      <w:r>
        <w:rPr>
          <w:szCs w:val="22"/>
        </w:rPr>
        <w:t>2 (</w:t>
      </w:r>
      <w:r w:rsidRPr="00EB61F3">
        <w:rPr>
          <w:szCs w:val="22"/>
        </w:rPr>
        <w:t>dos</w:t>
      </w:r>
      <w:r>
        <w:rPr>
          <w:szCs w:val="22"/>
        </w:rPr>
        <w:t>)</w:t>
      </w:r>
      <w:r w:rsidRPr="00EB61F3">
        <w:rPr>
          <w:szCs w:val="22"/>
        </w:rPr>
        <w:t xml:space="preserve"> ejemplares, todos a un mismo tenor y efecto, en La Habana, a los __</w:t>
      </w:r>
      <w:r>
        <w:rPr>
          <w:szCs w:val="22"/>
        </w:rPr>
        <w:t>___</w:t>
      </w:r>
      <w:r w:rsidRPr="00EB61F3">
        <w:rPr>
          <w:szCs w:val="22"/>
        </w:rPr>
        <w:t>__ días del mes de ______</w:t>
      </w:r>
      <w:r>
        <w:rPr>
          <w:szCs w:val="22"/>
        </w:rPr>
        <w:t>_________</w:t>
      </w:r>
      <w:r w:rsidRPr="00EB61F3">
        <w:rPr>
          <w:szCs w:val="22"/>
        </w:rPr>
        <w:t>_____ de 20__</w:t>
      </w:r>
      <w:r>
        <w:rPr>
          <w:szCs w:val="22"/>
        </w:rPr>
        <w:t>__.</w:t>
      </w:r>
    </w:p>
    <w:p w14:paraId="1488B2AB" w14:textId="7655774B" w:rsidR="001C4BBD" w:rsidRDefault="001C4BBD" w:rsidP="001C4BBD">
      <w:pPr>
        <w:ind w:firstLine="0"/>
        <w:rPr>
          <w:rFonts w:cs="Arial"/>
          <w:iCs/>
        </w:rPr>
      </w:pPr>
    </w:p>
    <w:p w14:paraId="47CE5F1F" w14:textId="5324113C" w:rsidR="007F4BFE" w:rsidRDefault="007F4BFE" w:rsidP="001C4BBD">
      <w:pPr>
        <w:ind w:firstLine="0"/>
        <w:rPr>
          <w:rFonts w:cs="Arial"/>
          <w:iCs/>
        </w:rPr>
      </w:pPr>
    </w:p>
    <w:tbl>
      <w:tblPr>
        <w:tblW w:w="0" w:type="auto"/>
        <w:tblInd w:w="-142" w:type="dxa"/>
        <w:tblLook w:val="04A0" w:firstRow="1" w:lastRow="0" w:firstColumn="1" w:lastColumn="0" w:noHBand="0" w:noVBand="1"/>
      </w:tblPr>
      <w:tblGrid>
        <w:gridCol w:w="3511"/>
        <w:gridCol w:w="2409"/>
        <w:gridCol w:w="3510"/>
      </w:tblGrid>
      <w:tr w:rsidR="001C4BBD" w:rsidRPr="00987163" w14:paraId="4F329C1E" w14:textId="77777777" w:rsidTr="00725EBC">
        <w:tc>
          <w:tcPr>
            <w:tcW w:w="3511" w:type="dxa"/>
          </w:tcPr>
          <w:p w14:paraId="5B3AF7C0" w14:textId="77777777" w:rsidR="001C4BBD" w:rsidRPr="00987163" w:rsidRDefault="001C4BBD" w:rsidP="00725EBC">
            <w:pPr>
              <w:pBdr>
                <w:top w:val="single" w:sz="4" w:space="1" w:color="auto"/>
              </w:pBdr>
              <w:autoSpaceDE w:val="0"/>
              <w:autoSpaceDN w:val="0"/>
              <w:adjustRightInd w:val="0"/>
              <w:spacing w:line="276" w:lineRule="auto"/>
              <w:ind w:left="-142" w:right="48"/>
              <w:jc w:val="center"/>
              <w:rPr>
                <w:b/>
                <w:szCs w:val="22"/>
                <w:lang w:eastAsia="en-US"/>
              </w:rPr>
            </w:pPr>
            <w:bookmarkStart w:id="1" w:name="_GoBack"/>
            <w:bookmarkEnd w:id="1"/>
            <w:r w:rsidRPr="00987163">
              <w:rPr>
                <w:b/>
                <w:szCs w:val="22"/>
                <w:lang w:eastAsia="en-US"/>
              </w:rPr>
              <w:t>POR EL PRESTADOR</w:t>
            </w:r>
          </w:p>
          <w:p w14:paraId="003F7258" w14:textId="08D83D87" w:rsidR="001C4BBD" w:rsidRPr="00987163" w:rsidRDefault="001C4BBD" w:rsidP="00725EBC">
            <w:pPr>
              <w:autoSpaceDE w:val="0"/>
              <w:autoSpaceDN w:val="0"/>
              <w:adjustRightInd w:val="0"/>
              <w:spacing w:line="276" w:lineRule="auto"/>
              <w:ind w:right="48"/>
              <w:jc w:val="center"/>
              <w:rPr>
                <w:rFonts w:cs="Arial"/>
                <w:b/>
                <w:bCs/>
                <w:szCs w:val="22"/>
                <w:lang w:eastAsia="en-US"/>
              </w:rPr>
            </w:pPr>
            <w:r w:rsidRPr="00987163">
              <w:rPr>
                <w:b/>
                <w:szCs w:val="22"/>
                <w:lang w:eastAsia="en-US"/>
              </w:rPr>
              <w:t>FIRMA Y CUÑO</w:t>
            </w:r>
            <w:r w:rsidRPr="00987163">
              <w:rPr>
                <w:rFonts w:cs="Arial"/>
                <w:b/>
                <w:bCs/>
                <w:szCs w:val="22"/>
                <w:lang w:eastAsia="en-US"/>
              </w:rPr>
              <w:t xml:space="preserve"> </w:t>
            </w:r>
          </w:p>
        </w:tc>
        <w:tc>
          <w:tcPr>
            <w:tcW w:w="2409" w:type="dxa"/>
          </w:tcPr>
          <w:p w14:paraId="1D125B89" w14:textId="77777777" w:rsidR="001C4BBD" w:rsidRPr="00987163" w:rsidRDefault="001C4BBD" w:rsidP="00725EBC">
            <w:pPr>
              <w:autoSpaceDE w:val="0"/>
              <w:autoSpaceDN w:val="0"/>
              <w:adjustRightInd w:val="0"/>
              <w:spacing w:line="276" w:lineRule="auto"/>
              <w:ind w:right="48"/>
              <w:jc w:val="center"/>
              <w:rPr>
                <w:rFonts w:cs="Arial"/>
                <w:b/>
                <w:bCs/>
                <w:szCs w:val="22"/>
                <w:lang w:eastAsia="en-US"/>
              </w:rPr>
            </w:pPr>
          </w:p>
        </w:tc>
        <w:tc>
          <w:tcPr>
            <w:tcW w:w="3510" w:type="dxa"/>
            <w:hideMark/>
          </w:tcPr>
          <w:p w14:paraId="644E47C6" w14:textId="77777777" w:rsidR="001C4BBD" w:rsidRPr="00987163" w:rsidRDefault="001C4BBD" w:rsidP="00725EBC">
            <w:pPr>
              <w:pBdr>
                <w:top w:val="single" w:sz="4" w:space="1" w:color="auto"/>
              </w:pBdr>
              <w:autoSpaceDE w:val="0"/>
              <w:autoSpaceDN w:val="0"/>
              <w:adjustRightInd w:val="0"/>
              <w:spacing w:line="276" w:lineRule="auto"/>
              <w:ind w:left="-142" w:right="48"/>
              <w:jc w:val="center"/>
              <w:rPr>
                <w:b/>
                <w:szCs w:val="22"/>
                <w:lang w:eastAsia="en-US"/>
              </w:rPr>
            </w:pPr>
            <w:r w:rsidRPr="00987163">
              <w:rPr>
                <w:b/>
                <w:szCs w:val="22"/>
                <w:lang w:eastAsia="en-US"/>
              </w:rPr>
              <w:t xml:space="preserve">POR EL CLIENTE    </w:t>
            </w:r>
          </w:p>
          <w:p w14:paraId="2A245737" w14:textId="6ABD2C32" w:rsidR="001C4BBD" w:rsidRPr="00987163" w:rsidRDefault="001C4BBD" w:rsidP="00725EBC">
            <w:pPr>
              <w:pBdr>
                <w:top w:val="single" w:sz="4" w:space="1" w:color="auto"/>
              </w:pBdr>
              <w:autoSpaceDE w:val="0"/>
              <w:autoSpaceDN w:val="0"/>
              <w:adjustRightInd w:val="0"/>
              <w:spacing w:line="276" w:lineRule="auto"/>
              <w:ind w:left="-142" w:right="48"/>
              <w:jc w:val="center"/>
              <w:rPr>
                <w:rFonts w:cs="Arial"/>
                <w:b/>
                <w:bCs/>
                <w:szCs w:val="22"/>
                <w:lang w:eastAsia="en-US"/>
              </w:rPr>
            </w:pPr>
            <w:r w:rsidRPr="00987163">
              <w:rPr>
                <w:b/>
                <w:szCs w:val="22"/>
                <w:lang w:eastAsia="en-US"/>
              </w:rPr>
              <w:t>FIRMA Y CUÑO</w:t>
            </w:r>
          </w:p>
        </w:tc>
      </w:tr>
    </w:tbl>
    <w:p w14:paraId="1F346651" w14:textId="77777777" w:rsidR="006E383F" w:rsidRPr="00573459" w:rsidRDefault="006E383F" w:rsidP="007F4BFE">
      <w:pPr>
        <w:tabs>
          <w:tab w:val="left" w:pos="2552"/>
        </w:tabs>
        <w:spacing w:before="0" w:after="0"/>
        <w:ind w:right="48" w:firstLine="0"/>
        <w:contextualSpacing/>
        <w:rPr>
          <w:szCs w:val="22"/>
        </w:rPr>
      </w:pPr>
    </w:p>
    <w:sectPr w:rsidR="006E383F" w:rsidRPr="00573459" w:rsidSect="003C4A8C">
      <w:headerReference w:type="default" r:id="rId7"/>
      <w:footerReference w:type="default" r:id="rId8"/>
      <w:headerReference w:type="first" r:id="rId9"/>
      <w:footerReference w:type="first" r:id="rId10"/>
      <w:pgSz w:w="12240" w:h="15840" w:code="1"/>
      <w:pgMar w:top="2381" w:right="1041" w:bottom="1418" w:left="1134" w:header="851"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94EB" w14:textId="77777777" w:rsidR="00ED39E8" w:rsidRDefault="00ED39E8">
      <w:pPr>
        <w:spacing w:before="0" w:after="0"/>
      </w:pPr>
      <w:r>
        <w:separator/>
      </w:r>
    </w:p>
  </w:endnote>
  <w:endnote w:type="continuationSeparator" w:id="0">
    <w:p w14:paraId="415794D7" w14:textId="77777777" w:rsidR="00ED39E8" w:rsidRDefault="00ED39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Myliar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Ryo Gothic PlusN B">
    <w:altName w:val="MS Gothic"/>
    <w:panose1 w:val="00000000000000000000"/>
    <w:charset w:val="80"/>
    <w:family w:val="swiss"/>
    <w:notTrueType/>
    <w:pitch w:val="variable"/>
    <w:sig w:usb0="00000203" w:usb1="2AC71C10" w:usb2="00000012" w:usb3="00000000" w:csb0="00020005" w:csb1="00000000"/>
  </w:font>
  <w:font w:name="Ryo Gothic PlusN R">
    <w:altName w:val="Arial Unicode MS"/>
    <w:panose1 w:val="00000000000000000000"/>
    <w:charset w:val="80"/>
    <w:family w:val="swiss"/>
    <w:notTrueType/>
    <w:pitch w:val="variable"/>
    <w:sig w:usb0="00000000" w:usb1="2AC71C10"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32057"/>
      <w:docPartObj>
        <w:docPartGallery w:val="Page Numbers (Bottom of Page)"/>
        <w:docPartUnique/>
      </w:docPartObj>
    </w:sdtPr>
    <w:sdtEndPr>
      <w:rPr>
        <w:noProof/>
      </w:rPr>
    </w:sdtEndPr>
    <w:sdtContent>
      <w:p w14:paraId="07491631" w14:textId="0A7AD307" w:rsidR="00C96F25" w:rsidRDefault="00C96F25">
        <w:pPr>
          <w:pStyle w:val="Piedepgina"/>
          <w:jc w:val="center"/>
          <w:rPr>
            <w:noProof/>
          </w:rPr>
        </w:pPr>
        <w:r>
          <w:fldChar w:fldCharType="begin"/>
        </w:r>
        <w:r>
          <w:instrText xml:space="preserve"> PAGE   \* MERGEFORMAT </w:instrText>
        </w:r>
        <w:r>
          <w:fldChar w:fldCharType="separate"/>
        </w:r>
        <w:r w:rsidR="00430A48">
          <w:rPr>
            <w:noProof/>
          </w:rPr>
          <w:t>1</w:t>
        </w:r>
        <w:r>
          <w:rPr>
            <w:noProof/>
          </w:rPr>
          <w:fldChar w:fldCharType="end"/>
        </w:r>
      </w:p>
      <w:p w14:paraId="2456DA65" w14:textId="744D692B" w:rsidR="00DE5E70" w:rsidRDefault="00C96F25">
        <w:pPr>
          <w:pStyle w:val="Piedepgina"/>
          <w:jc w:val="center"/>
          <w:rPr>
            <w:rFonts w:eastAsia="Ryo Gothic PlusN B"/>
            <w:b/>
            <w:color w:val="000000" w:themeColor="text1"/>
            <w:sz w:val="16"/>
            <w:szCs w:val="16"/>
          </w:rPr>
        </w:pPr>
        <w:r w:rsidRPr="008356F9">
          <w:rPr>
            <w:rFonts w:eastAsia="Ryo Gothic PlusN B"/>
            <w:b/>
            <w:color w:val="000000" w:themeColor="text1"/>
            <w:sz w:val="16"/>
            <w:szCs w:val="16"/>
          </w:rPr>
          <w:t>CS-</w:t>
        </w:r>
        <w:r>
          <w:rPr>
            <w:rFonts w:eastAsia="Ryo Gothic PlusN B"/>
            <w:b/>
            <w:color w:val="000000" w:themeColor="text1"/>
            <w:sz w:val="16"/>
            <w:szCs w:val="16"/>
          </w:rPr>
          <w:t>10-D-</w:t>
        </w:r>
        <w:r w:rsidR="00430A48">
          <w:rPr>
            <w:rFonts w:eastAsia="Ryo Gothic PlusN B"/>
            <w:b/>
            <w:color w:val="000000" w:themeColor="text1"/>
            <w:sz w:val="16"/>
            <w:szCs w:val="16"/>
          </w:rPr>
          <w:t>Código_ética</w:t>
        </w:r>
      </w:p>
      <w:p w14:paraId="58482EA5" w14:textId="463C7C27" w:rsidR="00C96F25" w:rsidRPr="00DE5E70" w:rsidRDefault="00DE5E70" w:rsidP="00DE5E70">
        <w:pPr>
          <w:spacing w:before="0" w:after="0"/>
          <w:ind w:firstLine="0"/>
          <w:jc w:val="center"/>
          <w:rPr>
            <w:rFonts w:eastAsia="Ryo Gothic PlusN R"/>
            <w:sz w:val="14"/>
            <w:szCs w:val="14"/>
          </w:rPr>
        </w:pPr>
        <w:r w:rsidRPr="00B8230C">
          <w:rPr>
            <w:rFonts w:eastAsia="Ryo Gothic PlusN R"/>
            <w:sz w:val="14"/>
            <w:szCs w:val="14"/>
          </w:rPr>
          <w:t>Calle 17 # 506 e/ D y E, El Vedado, Plaza de la Revolución, La Habana, Cuba / CP: 10400 / (+53) 7 835 610</w:t>
        </w:r>
        <w:r>
          <w:rPr>
            <w:rFonts w:eastAsia="Ryo Gothic PlusN R"/>
            <w:sz w:val="14"/>
            <w:szCs w:val="14"/>
          </w:rPr>
          <w:t>8</w:t>
        </w:r>
        <w:r w:rsidRPr="00B8230C">
          <w:rPr>
            <w:rFonts w:eastAsia="Ryo Gothic PlusN R"/>
            <w:sz w:val="14"/>
            <w:szCs w:val="14"/>
          </w:rPr>
          <w:t xml:space="preserve"> / </w:t>
        </w:r>
        <w:r>
          <w:rPr>
            <w:rFonts w:eastAsia="Ryo Gothic PlusN R"/>
            <w:sz w:val="14"/>
            <w:szCs w:val="14"/>
          </w:rPr>
          <w:t>servicios</w:t>
        </w:r>
        <w:r w:rsidRPr="00B8230C">
          <w:rPr>
            <w:rFonts w:eastAsia="Ryo Gothic PlusN R"/>
            <w:sz w:val="14"/>
            <w:szCs w:val="14"/>
          </w:rPr>
          <w:t>@calisoft.cu</w:t>
        </w:r>
      </w:p>
    </w:sdtContent>
  </w:sdt>
  <w:p w14:paraId="6D8159BA" w14:textId="77777777" w:rsidR="00F44D9B" w:rsidRPr="00CD35EC" w:rsidRDefault="00F44D9B" w:rsidP="00370AD5">
    <w:pPr>
      <w:pStyle w:val="Piedepgina"/>
      <w:tabs>
        <w:tab w:val="clear" w:pos="8504"/>
        <w:tab w:val="left" w:pos="3594"/>
        <w:tab w:val="left" w:pos="4185"/>
        <w:tab w:val="left" w:pos="489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75A8" w14:textId="77777777" w:rsidR="00F44D9B" w:rsidRDefault="00F44D9B">
    <w:pPr>
      <w:pStyle w:val="Piedepgina"/>
    </w:pPr>
    <w:r>
      <w:rPr>
        <w:noProof/>
        <w:lang w:val="es-MX" w:eastAsia="es-MX"/>
      </w:rPr>
      <mc:AlternateContent>
        <mc:Choice Requires="wps">
          <w:drawing>
            <wp:anchor distT="45720" distB="45720" distL="114300" distR="114300" simplePos="0" relativeHeight="251661312" behindDoc="0" locked="0" layoutInCell="1" allowOverlap="1" wp14:anchorId="46B4DD1F" wp14:editId="2393C302">
              <wp:simplePos x="0" y="0"/>
              <wp:positionH relativeFrom="column">
                <wp:posOffset>-900430</wp:posOffset>
              </wp:positionH>
              <wp:positionV relativeFrom="paragraph">
                <wp:posOffset>-119380</wp:posOffset>
              </wp:positionV>
              <wp:extent cx="7750810" cy="29019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810" cy="290195"/>
                      </a:xfrm>
                      <a:prstGeom prst="rect">
                        <a:avLst/>
                      </a:prstGeom>
                      <a:solidFill>
                        <a:schemeClr val="tx1"/>
                      </a:solidFill>
                      <a:ln w="9525">
                        <a:noFill/>
                        <a:miter lim="800000"/>
                        <a:headEnd/>
                        <a:tailEnd/>
                      </a:ln>
                    </wps:spPr>
                    <wps:txbx>
                      <w:txbxContent>
                        <w:p w14:paraId="3EEC83FE" w14:textId="77777777" w:rsidR="00F44D9B" w:rsidRPr="0093109C" w:rsidRDefault="00F44D9B" w:rsidP="00370AD5">
                          <w:pPr>
                            <w:spacing w:before="0" w:after="0"/>
                            <w:ind w:firstLine="0"/>
                            <w:jc w:val="center"/>
                            <w:rPr>
                              <w:rFonts w:ascii="Ryo Gothic PlusN R" w:eastAsia="Ryo Gothic PlusN R" w:hAnsi="Ryo Gothic PlusN R"/>
                              <w:sz w:val="20"/>
                              <w:szCs w:val="20"/>
                            </w:rPr>
                          </w:pPr>
                          <w:r w:rsidRPr="0093109C">
                            <w:rPr>
                              <w:rFonts w:ascii="Ryo Gothic PlusN R" w:eastAsia="Ryo Gothic PlusN R" w:hAnsi="Ryo Gothic PlusN R"/>
                              <w:sz w:val="20"/>
                              <w:szCs w:val="20"/>
                            </w:rPr>
                            <w:t>Escribir fecha, dirección y/o datos de contacto.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B4DD1F" id="_x0000_t202" coordsize="21600,21600" o:spt="202" path="m,l,21600r21600,l21600,xe">
              <v:stroke joinstyle="miter"/>
              <v:path gradientshapeok="t" o:connecttype="rect"/>
            </v:shapetype>
            <v:shape id="Cuadro de texto 2" o:spid="_x0000_s1026" type="#_x0000_t202" style="position:absolute;left:0;text-align:left;margin-left:-70.9pt;margin-top:-9.4pt;width:610.3pt;height:2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" fillcolor="black [3213]" stroked="f">
              <v:textbox>
                <w:txbxContent>
                  <w:p w14:paraId="3EEC83FE" w14:textId="77777777" w:rsidR="00F44D9B" w:rsidRPr="0093109C" w:rsidRDefault="00F44D9B" w:rsidP="00370AD5">
                    <w:pPr>
                      <w:spacing w:before="0" w:after="0"/>
                      <w:ind w:firstLine="0"/>
                      <w:jc w:val="center"/>
                      <w:rPr>
                        <w:rFonts w:ascii="Ryo Gothic PlusN R" w:eastAsia="Ryo Gothic PlusN R" w:hAnsi="Ryo Gothic PlusN R"/>
                        <w:sz w:val="20"/>
                        <w:szCs w:val="20"/>
                      </w:rPr>
                    </w:pPr>
                    <w:r w:rsidRPr="0093109C">
                      <w:rPr>
                        <w:rFonts w:ascii="Ryo Gothic PlusN R" w:eastAsia="Ryo Gothic PlusN R" w:hAnsi="Ryo Gothic PlusN R"/>
                        <w:sz w:val="20"/>
                        <w:szCs w:val="20"/>
                      </w:rPr>
                      <w:t>Escribir fecha, dirección y/o datos de contacto.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39E2" w14:textId="77777777" w:rsidR="00ED39E8" w:rsidRDefault="00ED39E8">
      <w:pPr>
        <w:spacing w:before="0" w:after="0"/>
      </w:pPr>
      <w:r>
        <w:separator/>
      </w:r>
    </w:p>
  </w:footnote>
  <w:footnote w:type="continuationSeparator" w:id="0">
    <w:p w14:paraId="59EDCAD5" w14:textId="77777777" w:rsidR="00ED39E8" w:rsidRDefault="00ED39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FABC" w14:textId="77777777" w:rsidR="00F44D9B" w:rsidRDefault="00F44D9B" w:rsidP="00370AD5">
    <w:pPr>
      <w:tabs>
        <w:tab w:val="center" w:pos="4702"/>
      </w:tabs>
    </w:pPr>
    <w:r w:rsidRPr="00E14715">
      <w:rPr>
        <w:noProof/>
        <w:lang w:val="es-MX" w:eastAsia="es-MX"/>
      </w:rPr>
      <w:drawing>
        <wp:anchor distT="0" distB="0" distL="114300" distR="114300" simplePos="0" relativeHeight="251662336" behindDoc="1" locked="0" layoutInCell="1" allowOverlap="1" wp14:anchorId="3381213C" wp14:editId="7BE4CC9E">
          <wp:simplePos x="0" y="0"/>
          <wp:positionH relativeFrom="column">
            <wp:posOffset>2273935</wp:posOffset>
          </wp:positionH>
          <wp:positionV relativeFrom="paragraph">
            <wp:posOffset>375920</wp:posOffset>
          </wp:positionV>
          <wp:extent cx="1431925" cy="4203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0370"/>
                  </a:xfrm>
                  <a:prstGeom prst="rect">
                    <a:avLst/>
                  </a:prstGeom>
                </pic:spPr>
              </pic:pic>
            </a:graphicData>
          </a:graphic>
        </wp:anchor>
      </w:drawing>
    </w:r>
    <w:r w:rsidRPr="00E14715">
      <w:rPr>
        <w:noProof/>
        <w:lang w:val="es-MX" w:eastAsia="es-MX"/>
      </w:rPr>
      <w:drawing>
        <wp:anchor distT="0" distB="0" distL="114300" distR="114300" simplePos="0" relativeHeight="251659264" behindDoc="1" locked="0" layoutInCell="1" allowOverlap="1" wp14:anchorId="138AB0BA" wp14:editId="4AAA95A1">
          <wp:simplePos x="0" y="0"/>
          <wp:positionH relativeFrom="column">
            <wp:posOffset>2296160</wp:posOffset>
          </wp:positionH>
          <wp:positionV relativeFrom="paragraph">
            <wp:posOffset>-306814</wp:posOffset>
          </wp:positionV>
          <wp:extent cx="1390650" cy="530860"/>
          <wp:effectExtent l="0" t="0" r="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a de apoyo.png"/>
                  <pic:cNvPicPr/>
                </pic:nvPicPr>
                <pic:blipFill>
                  <a:blip r:embed="rId2">
                    <a:extLst>
                      <a:ext uri="{28A0092B-C50C-407E-A947-70E740481C1C}">
                        <a14:useLocalDpi xmlns:a14="http://schemas.microsoft.com/office/drawing/2010/main" val="0"/>
                      </a:ext>
                    </a:extLst>
                  </a:blip>
                  <a:stretch>
                    <a:fillRect/>
                  </a:stretch>
                </pic:blipFill>
                <pic:spPr>
                  <a:xfrm>
                    <a:off x="0" y="0"/>
                    <a:ext cx="1390650" cy="53086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2697" w14:textId="77777777" w:rsidR="00F44D9B" w:rsidRDefault="00F44D9B" w:rsidP="00370AD5">
    <w:pPr>
      <w:pStyle w:val="Encabezado"/>
      <w:ind w:firstLine="0"/>
    </w:pPr>
    <w:r>
      <w:rPr>
        <w:noProof/>
        <w:lang w:val="es-MX" w:eastAsia="es-MX"/>
      </w:rPr>
      <w:drawing>
        <wp:anchor distT="0" distB="0" distL="114300" distR="114300" simplePos="0" relativeHeight="251660288" behindDoc="0" locked="0" layoutInCell="1" allowOverlap="1" wp14:anchorId="0D3B14F6" wp14:editId="2E9FE22E">
          <wp:simplePos x="0" y="0"/>
          <wp:positionH relativeFrom="column">
            <wp:posOffset>1342439</wp:posOffset>
          </wp:positionH>
          <wp:positionV relativeFrom="paragraph">
            <wp:posOffset>-535940</wp:posOffset>
          </wp:positionV>
          <wp:extent cx="3289982" cy="1103828"/>
          <wp:effectExtent l="0" t="0" r="5715" b="127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a de apoyo.png"/>
                  <pic:cNvPicPr/>
                </pic:nvPicPr>
                <pic:blipFill rotWithShape="1">
                  <a:blip r:embed="rId1" cstate="print">
                    <a:extLst>
                      <a:ext uri="{28A0092B-C50C-407E-A947-70E740481C1C}">
                        <a14:useLocalDpi xmlns:a14="http://schemas.microsoft.com/office/drawing/2010/main" val="0"/>
                      </a:ext>
                    </a:extLst>
                  </a:blip>
                  <a:srcRect t="68287"/>
                  <a:stretch/>
                </pic:blipFill>
                <pic:spPr bwMode="auto">
                  <a:xfrm rot="10800000">
                    <a:off x="0" y="0"/>
                    <a:ext cx="3289982" cy="110382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4D6"/>
    <w:multiLevelType w:val="hybridMultilevel"/>
    <w:tmpl w:val="BBB496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21B11"/>
    <w:multiLevelType w:val="hybridMultilevel"/>
    <w:tmpl w:val="C3E833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13113"/>
    <w:multiLevelType w:val="hybridMultilevel"/>
    <w:tmpl w:val="7CF66076"/>
    <w:lvl w:ilvl="0" w:tplc="FCEED034">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B58E0"/>
    <w:multiLevelType w:val="multilevel"/>
    <w:tmpl w:val="1858536A"/>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CF36AA9"/>
    <w:multiLevelType w:val="hybridMultilevel"/>
    <w:tmpl w:val="31A873EE"/>
    <w:lvl w:ilvl="0" w:tplc="94004A70">
      <w:numFmt w:val="bullet"/>
      <w:lvlText w:val="-"/>
      <w:lvlJc w:val="left"/>
      <w:pPr>
        <w:ind w:left="720" w:hanging="360"/>
      </w:pPr>
      <w:rPr>
        <w:rFonts w:ascii="Myriad Pro" w:eastAsia="MS Mincho"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1E795B"/>
    <w:multiLevelType w:val="multilevel"/>
    <w:tmpl w:val="79FAF4F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7E55FCB"/>
    <w:multiLevelType w:val="hybridMultilevel"/>
    <w:tmpl w:val="8364F6DE"/>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7" w15:restartNumberingAfterBreak="0">
    <w:nsid w:val="1AD21A95"/>
    <w:multiLevelType w:val="hybridMultilevel"/>
    <w:tmpl w:val="E9D400F6"/>
    <w:lvl w:ilvl="0" w:tplc="4D60DD9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2D3B08"/>
    <w:multiLevelType w:val="multilevel"/>
    <w:tmpl w:val="1B2D3B08"/>
    <w:lvl w:ilvl="0">
      <w:start w:val="2"/>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DC07B1D"/>
    <w:multiLevelType w:val="multilevel"/>
    <w:tmpl w:val="AC5A7FC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462B23"/>
    <w:multiLevelType w:val="multilevel"/>
    <w:tmpl w:val="40FEA2E6"/>
    <w:lvl w:ilvl="0">
      <w:start w:val="18"/>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EF317CA"/>
    <w:multiLevelType w:val="hybridMultilevel"/>
    <w:tmpl w:val="2D0EEDA8"/>
    <w:lvl w:ilvl="0" w:tplc="0C0A0003">
      <w:start w:val="1"/>
      <w:numFmt w:val="bullet"/>
      <w:lvlText w:val="o"/>
      <w:lvlJc w:val="left"/>
      <w:pPr>
        <w:ind w:left="720" w:hanging="360"/>
      </w:pPr>
      <w:rPr>
        <w:rFonts w:ascii="Courier New" w:hAnsi="Courier New" w:cs="Courier New" w:hint="default"/>
      </w:rPr>
    </w:lvl>
    <w:lvl w:ilvl="1" w:tplc="0EF07400">
      <w:start w:val="1"/>
      <w:numFmt w:val="bullet"/>
      <w:pStyle w:val="NIVEL13"/>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336B0"/>
    <w:multiLevelType w:val="hybridMultilevel"/>
    <w:tmpl w:val="5FAA9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624C73"/>
    <w:multiLevelType w:val="multilevel"/>
    <w:tmpl w:val="DEE212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ascii="Myriad Pro" w:hAnsi="Myriad Pro" w:cs="Times New Roman" w:hint="default"/>
        <w:b/>
        <w:bCs/>
      </w:rPr>
    </w:lvl>
    <w:lvl w:ilvl="2">
      <w:start w:val="1"/>
      <w:numFmt w:val="decimal"/>
      <w:lvlText w:val="%1.%2.%3"/>
      <w:lvlJc w:val="left"/>
      <w:pPr>
        <w:ind w:left="720" w:hanging="720"/>
      </w:pPr>
      <w:rPr>
        <w:rFonts w:cs="Times New Roman" w:hint="default"/>
        <w:b w:val="0"/>
        <w:bCs w:val="0"/>
        <w:strike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6276C67"/>
    <w:multiLevelType w:val="multilevel"/>
    <w:tmpl w:val="009C9758"/>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A25933"/>
    <w:multiLevelType w:val="multilevel"/>
    <w:tmpl w:val="D9E272F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ascii="Myriad Pro" w:hAnsi="Myriad Pro" w:cs="Times New Roman" w:hint="default"/>
        <w:b/>
      </w:rPr>
    </w:lvl>
    <w:lvl w:ilvl="2">
      <w:start w:val="1"/>
      <w:numFmt w:val="decimal"/>
      <w:lvlText w:val="%1.%2.%3"/>
      <w:lvlJc w:val="left"/>
      <w:pPr>
        <w:ind w:left="720" w:hanging="720"/>
      </w:pPr>
      <w:rPr>
        <w:rFonts w:cs="Times New Roman"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A536173"/>
    <w:multiLevelType w:val="hybridMultilevel"/>
    <w:tmpl w:val="C9044B68"/>
    <w:lvl w:ilvl="0" w:tplc="FA0683EC">
      <w:start w:val="1"/>
      <w:numFmt w:val="bullet"/>
      <w:lvlText w:val=""/>
      <w:lvlJc w:val="left"/>
      <w:pPr>
        <w:ind w:left="2781" w:hanging="360"/>
      </w:pPr>
      <w:rPr>
        <w:rFonts w:ascii="Symbol" w:hAnsi="Symbol" w:hint="default"/>
        <w:color w:val="auto"/>
      </w:rPr>
    </w:lvl>
    <w:lvl w:ilvl="1" w:tplc="5D760924">
      <w:numFmt w:val="bullet"/>
      <w:lvlText w:val="-"/>
      <w:lvlJc w:val="left"/>
      <w:pPr>
        <w:ind w:left="3501" w:hanging="360"/>
      </w:pPr>
      <w:rPr>
        <w:rFonts w:ascii="Myliar Pro" w:eastAsia="MS Mincho" w:hAnsi="Myliar Pro" w:cs="Times New Roman" w:hint="default"/>
      </w:rPr>
    </w:lvl>
    <w:lvl w:ilvl="2" w:tplc="080A0005" w:tentative="1">
      <w:start w:val="1"/>
      <w:numFmt w:val="bullet"/>
      <w:lvlText w:val=""/>
      <w:lvlJc w:val="left"/>
      <w:pPr>
        <w:ind w:left="4221" w:hanging="360"/>
      </w:pPr>
      <w:rPr>
        <w:rFonts w:ascii="Wingdings" w:hAnsi="Wingdings" w:hint="default"/>
      </w:rPr>
    </w:lvl>
    <w:lvl w:ilvl="3" w:tplc="080A0001" w:tentative="1">
      <w:start w:val="1"/>
      <w:numFmt w:val="bullet"/>
      <w:lvlText w:val=""/>
      <w:lvlJc w:val="left"/>
      <w:pPr>
        <w:ind w:left="4941" w:hanging="360"/>
      </w:pPr>
      <w:rPr>
        <w:rFonts w:ascii="Symbol" w:hAnsi="Symbol" w:hint="default"/>
      </w:rPr>
    </w:lvl>
    <w:lvl w:ilvl="4" w:tplc="080A0003" w:tentative="1">
      <w:start w:val="1"/>
      <w:numFmt w:val="bullet"/>
      <w:lvlText w:val="o"/>
      <w:lvlJc w:val="left"/>
      <w:pPr>
        <w:ind w:left="5661" w:hanging="360"/>
      </w:pPr>
      <w:rPr>
        <w:rFonts w:ascii="Courier New" w:hAnsi="Courier New" w:cs="Courier New" w:hint="default"/>
      </w:rPr>
    </w:lvl>
    <w:lvl w:ilvl="5" w:tplc="080A0005" w:tentative="1">
      <w:start w:val="1"/>
      <w:numFmt w:val="bullet"/>
      <w:lvlText w:val=""/>
      <w:lvlJc w:val="left"/>
      <w:pPr>
        <w:ind w:left="6381" w:hanging="360"/>
      </w:pPr>
      <w:rPr>
        <w:rFonts w:ascii="Wingdings" w:hAnsi="Wingdings" w:hint="default"/>
      </w:rPr>
    </w:lvl>
    <w:lvl w:ilvl="6" w:tplc="080A0001" w:tentative="1">
      <w:start w:val="1"/>
      <w:numFmt w:val="bullet"/>
      <w:lvlText w:val=""/>
      <w:lvlJc w:val="left"/>
      <w:pPr>
        <w:ind w:left="7101" w:hanging="360"/>
      </w:pPr>
      <w:rPr>
        <w:rFonts w:ascii="Symbol" w:hAnsi="Symbol" w:hint="default"/>
      </w:rPr>
    </w:lvl>
    <w:lvl w:ilvl="7" w:tplc="080A0003" w:tentative="1">
      <w:start w:val="1"/>
      <w:numFmt w:val="bullet"/>
      <w:lvlText w:val="o"/>
      <w:lvlJc w:val="left"/>
      <w:pPr>
        <w:ind w:left="7821" w:hanging="360"/>
      </w:pPr>
      <w:rPr>
        <w:rFonts w:ascii="Courier New" w:hAnsi="Courier New" w:cs="Courier New" w:hint="default"/>
      </w:rPr>
    </w:lvl>
    <w:lvl w:ilvl="8" w:tplc="080A0005" w:tentative="1">
      <w:start w:val="1"/>
      <w:numFmt w:val="bullet"/>
      <w:lvlText w:val=""/>
      <w:lvlJc w:val="left"/>
      <w:pPr>
        <w:ind w:left="8541" w:hanging="360"/>
      </w:pPr>
      <w:rPr>
        <w:rFonts w:ascii="Wingdings" w:hAnsi="Wingdings" w:hint="default"/>
      </w:rPr>
    </w:lvl>
  </w:abstractNum>
  <w:abstractNum w:abstractNumId="17" w15:restartNumberingAfterBreak="0">
    <w:nsid w:val="2C155F09"/>
    <w:multiLevelType w:val="multilevel"/>
    <w:tmpl w:val="4AD076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2D89176D"/>
    <w:multiLevelType w:val="multilevel"/>
    <w:tmpl w:val="1E5AE16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ascii="Myriad Pro" w:hAnsi="Myriad Pro" w:cs="Times New Roman" w:hint="default"/>
        <w:b w:val="0"/>
        <w:bCs w:val="0"/>
        <w:sz w:val="22"/>
        <w:szCs w:val="22"/>
      </w:rPr>
    </w:lvl>
    <w:lvl w:ilvl="2">
      <w:start w:val="1"/>
      <w:numFmt w:val="decimal"/>
      <w:lvlText w:val="%1.%2.%3"/>
      <w:lvlJc w:val="left"/>
      <w:pPr>
        <w:ind w:left="720" w:hanging="720"/>
      </w:pPr>
      <w:rPr>
        <w:rFonts w:cs="Times New Roman" w:hint="default"/>
        <w:b w:val="0"/>
        <w:bCs w:val="0"/>
        <w:strike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2E64FF1"/>
    <w:multiLevelType w:val="multilevel"/>
    <w:tmpl w:val="12268D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F46EA0"/>
    <w:multiLevelType w:val="hybridMultilevel"/>
    <w:tmpl w:val="706AF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7951E5"/>
    <w:multiLevelType w:val="hybridMultilevel"/>
    <w:tmpl w:val="DD96800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5583736"/>
    <w:multiLevelType w:val="hybridMultilevel"/>
    <w:tmpl w:val="9A6CB656"/>
    <w:lvl w:ilvl="0" w:tplc="080A0017">
      <w:start w:val="1"/>
      <w:numFmt w:val="lowerLetter"/>
      <w:lvlText w:val="%1)"/>
      <w:lvlJc w:val="left"/>
      <w:pPr>
        <w:ind w:left="2781" w:hanging="360"/>
      </w:pPr>
      <w:rPr>
        <w:rFonts w:hint="default"/>
        <w:color w:val="auto"/>
      </w:rPr>
    </w:lvl>
    <w:lvl w:ilvl="1" w:tplc="080A0003" w:tentative="1">
      <w:start w:val="1"/>
      <w:numFmt w:val="bullet"/>
      <w:lvlText w:val="o"/>
      <w:lvlJc w:val="left"/>
      <w:pPr>
        <w:ind w:left="3501" w:hanging="360"/>
      </w:pPr>
      <w:rPr>
        <w:rFonts w:ascii="Courier New" w:hAnsi="Courier New" w:cs="Courier New" w:hint="default"/>
      </w:rPr>
    </w:lvl>
    <w:lvl w:ilvl="2" w:tplc="080A0005">
      <w:start w:val="1"/>
      <w:numFmt w:val="bullet"/>
      <w:lvlText w:val=""/>
      <w:lvlJc w:val="left"/>
      <w:pPr>
        <w:ind w:left="4221" w:hanging="360"/>
      </w:pPr>
      <w:rPr>
        <w:rFonts w:ascii="Wingdings" w:hAnsi="Wingdings" w:hint="default"/>
      </w:rPr>
    </w:lvl>
    <w:lvl w:ilvl="3" w:tplc="080A0001" w:tentative="1">
      <w:start w:val="1"/>
      <w:numFmt w:val="bullet"/>
      <w:lvlText w:val=""/>
      <w:lvlJc w:val="left"/>
      <w:pPr>
        <w:ind w:left="4941" w:hanging="360"/>
      </w:pPr>
      <w:rPr>
        <w:rFonts w:ascii="Symbol" w:hAnsi="Symbol" w:hint="default"/>
      </w:rPr>
    </w:lvl>
    <w:lvl w:ilvl="4" w:tplc="080A0003" w:tentative="1">
      <w:start w:val="1"/>
      <w:numFmt w:val="bullet"/>
      <w:lvlText w:val="o"/>
      <w:lvlJc w:val="left"/>
      <w:pPr>
        <w:ind w:left="5661" w:hanging="360"/>
      </w:pPr>
      <w:rPr>
        <w:rFonts w:ascii="Courier New" w:hAnsi="Courier New" w:cs="Courier New" w:hint="default"/>
      </w:rPr>
    </w:lvl>
    <w:lvl w:ilvl="5" w:tplc="080A0005" w:tentative="1">
      <w:start w:val="1"/>
      <w:numFmt w:val="bullet"/>
      <w:lvlText w:val=""/>
      <w:lvlJc w:val="left"/>
      <w:pPr>
        <w:ind w:left="6381" w:hanging="360"/>
      </w:pPr>
      <w:rPr>
        <w:rFonts w:ascii="Wingdings" w:hAnsi="Wingdings" w:hint="default"/>
      </w:rPr>
    </w:lvl>
    <w:lvl w:ilvl="6" w:tplc="080A0001" w:tentative="1">
      <w:start w:val="1"/>
      <w:numFmt w:val="bullet"/>
      <w:lvlText w:val=""/>
      <w:lvlJc w:val="left"/>
      <w:pPr>
        <w:ind w:left="7101" w:hanging="360"/>
      </w:pPr>
      <w:rPr>
        <w:rFonts w:ascii="Symbol" w:hAnsi="Symbol" w:hint="default"/>
      </w:rPr>
    </w:lvl>
    <w:lvl w:ilvl="7" w:tplc="080A0003" w:tentative="1">
      <w:start w:val="1"/>
      <w:numFmt w:val="bullet"/>
      <w:lvlText w:val="o"/>
      <w:lvlJc w:val="left"/>
      <w:pPr>
        <w:ind w:left="7821" w:hanging="360"/>
      </w:pPr>
      <w:rPr>
        <w:rFonts w:ascii="Courier New" w:hAnsi="Courier New" w:cs="Courier New" w:hint="default"/>
      </w:rPr>
    </w:lvl>
    <w:lvl w:ilvl="8" w:tplc="080A0005" w:tentative="1">
      <w:start w:val="1"/>
      <w:numFmt w:val="bullet"/>
      <w:lvlText w:val=""/>
      <w:lvlJc w:val="left"/>
      <w:pPr>
        <w:ind w:left="8541" w:hanging="360"/>
      </w:pPr>
      <w:rPr>
        <w:rFonts w:ascii="Wingdings" w:hAnsi="Wingdings" w:hint="default"/>
      </w:rPr>
    </w:lvl>
  </w:abstractNum>
  <w:abstractNum w:abstractNumId="23" w15:restartNumberingAfterBreak="0">
    <w:nsid w:val="35A126B1"/>
    <w:multiLevelType w:val="multilevel"/>
    <w:tmpl w:val="11CC11D4"/>
    <w:lvl w:ilvl="0">
      <w:start w:val="3"/>
      <w:numFmt w:val="decimal"/>
      <w:lvlText w:val="%1."/>
      <w:lvlJc w:val="left"/>
      <w:pPr>
        <w:ind w:left="644"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444"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24" w:hanging="144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604" w:hanging="1800"/>
      </w:pPr>
      <w:rPr>
        <w:rFonts w:hint="default"/>
      </w:rPr>
    </w:lvl>
    <w:lvl w:ilvl="8">
      <w:start w:val="1"/>
      <w:numFmt w:val="decimal"/>
      <w:lvlText w:val="%1.%2.%3.%4.%5.%6.%7.%8.%9."/>
      <w:lvlJc w:val="left"/>
      <w:pPr>
        <w:ind w:left="4964" w:hanging="1800"/>
      </w:pPr>
      <w:rPr>
        <w:rFonts w:hint="default"/>
      </w:rPr>
    </w:lvl>
  </w:abstractNum>
  <w:abstractNum w:abstractNumId="24" w15:restartNumberingAfterBreak="0">
    <w:nsid w:val="3F073390"/>
    <w:multiLevelType w:val="multilevel"/>
    <w:tmpl w:val="DEC81F6C"/>
    <w:lvl w:ilvl="0">
      <w:start w:val="19"/>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1396469"/>
    <w:multiLevelType w:val="multilevel"/>
    <w:tmpl w:val="C85285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19B2A93"/>
    <w:multiLevelType w:val="hybridMultilevel"/>
    <w:tmpl w:val="E33289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044400"/>
    <w:multiLevelType w:val="multilevel"/>
    <w:tmpl w:val="D30034FC"/>
    <w:lvl w:ilvl="0">
      <w:start w:val="1"/>
      <w:numFmt w:val="bullet"/>
      <w:lvlText w:val=""/>
      <w:lvlJc w:val="left"/>
      <w:pPr>
        <w:ind w:left="927" w:hanging="360"/>
      </w:pPr>
      <w:rPr>
        <w:rFonts w:ascii="Symbol" w:hAnsi="Symbol" w:hint="default"/>
      </w:rPr>
    </w:lvl>
    <w:lvl w:ilvl="1">
      <w:start w:val="1"/>
      <w:numFmt w:val="decimal"/>
      <w:lvlText w:val="%1.%2"/>
      <w:lvlJc w:val="left"/>
      <w:pPr>
        <w:ind w:left="927" w:hanging="360"/>
      </w:pPr>
      <w:rPr>
        <w:rFonts w:ascii="Myriad Pro" w:hAnsi="Myriad Pro" w:cs="Times New Roman" w:hint="default"/>
        <w:b w:val="0"/>
        <w:bCs/>
      </w:rPr>
    </w:lvl>
    <w:lvl w:ilvl="2">
      <w:start w:val="1"/>
      <w:numFmt w:val="decimal"/>
      <w:lvlText w:val="%1.%2.%3"/>
      <w:lvlJc w:val="left"/>
      <w:pPr>
        <w:ind w:left="1287" w:hanging="720"/>
      </w:pPr>
      <w:rPr>
        <w:rFonts w:cs="Times New Roman" w:hint="default"/>
        <w:b w:val="0"/>
        <w:bCs w:val="0"/>
        <w:sz w:val="22"/>
        <w:szCs w:val="22"/>
      </w:rPr>
    </w:lvl>
    <w:lvl w:ilvl="3">
      <w:start w:val="1"/>
      <w:numFmt w:val="decimal"/>
      <w:lvlText w:val="%1.%2.%3.%4"/>
      <w:lvlJc w:val="left"/>
      <w:pPr>
        <w:ind w:left="1647" w:hanging="108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2007" w:hanging="144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367" w:hanging="180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8" w15:restartNumberingAfterBreak="0">
    <w:nsid w:val="44023248"/>
    <w:multiLevelType w:val="hybridMultilevel"/>
    <w:tmpl w:val="7CF66076"/>
    <w:lvl w:ilvl="0" w:tplc="FCEED034">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934A1E"/>
    <w:multiLevelType w:val="multilevel"/>
    <w:tmpl w:val="496C07F4"/>
    <w:lvl w:ilvl="0">
      <w:start w:val="1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6B37199"/>
    <w:multiLevelType w:val="multilevel"/>
    <w:tmpl w:val="9D52FEF0"/>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9C5102"/>
    <w:multiLevelType w:val="multilevel"/>
    <w:tmpl w:val="821E5A5A"/>
    <w:lvl w:ilvl="0">
      <w:start w:val="6"/>
      <w:numFmt w:val="decimal"/>
      <w:lvlText w:val="%1"/>
      <w:lvlJc w:val="left"/>
      <w:pPr>
        <w:ind w:left="525" w:hanging="525"/>
      </w:pPr>
      <w:rPr>
        <w:rFonts w:cs="Times New Roman" w:hint="default"/>
      </w:rPr>
    </w:lvl>
    <w:lvl w:ilvl="1">
      <w:start w:val="1"/>
      <w:numFmt w:val="decimal"/>
      <w:lvlText w:val="%1.%2"/>
      <w:lvlJc w:val="left"/>
      <w:pPr>
        <w:ind w:left="525" w:hanging="525"/>
      </w:pPr>
      <w:rPr>
        <w:rFonts w:ascii="Myriad Pro" w:hAnsi="Myriad Pro"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1F0EFB"/>
    <w:multiLevelType w:val="multilevel"/>
    <w:tmpl w:val="0C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15:restartNumberingAfterBreak="0">
    <w:nsid w:val="4FAF3F8B"/>
    <w:multiLevelType w:val="multilevel"/>
    <w:tmpl w:val="DFFA38F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31925B0"/>
    <w:multiLevelType w:val="hybridMultilevel"/>
    <w:tmpl w:val="9A6CB656"/>
    <w:lvl w:ilvl="0" w:tplc="080A0017">
      <w:start w:val="1"/>
      <w:numFmt w:val="lowerLetter"/>
      <w:lvlText w:val="%1)"/>
      <w:lvlJc w:val="left"/>
      <w:pPr>
        <w:ind w:left="2629" w:hanging="360"/>
      </w:pPr>
      <w:rPr>
        <w:rFonts w:hint="default"/>
        <w:color w:val="auto"/>
      </w:rPr>
    </w:lvl>
    <w:lvl w:ilvl="1" w:tplc="080A0003" w:tentative="1">
      <w:start w:val="1"/>
      <w:numFmt w:val="bullet"/>
      <w:lvlText w:val="o"/>
      <w:lvlJc w:val="left"/>
      <w:pPr>
        <w:ind w:left="3349" w:hanging="360"/>
      </w:pPr>
      <w:rPr>
        <w:rFonts w:ascii="Courier New" w:hAnsi="Courier New" w:cs="Courier New" w:hint="default"/>
      </w:rPr>
    </w:lvl>
    <w:lvl w:ilvl="2" w:tplc="080A0005">
      <w:start w:val="1"/>
      <w:numFmt w:val="bullet"/>
      <w:lvlText w:val=""/>
      <w:lvlJc w:val="left"/>
      <w:pPr>
        <w:ind w:left="4069" w:hanging="360"/>
      </w:pPr>
      <w:rPr>
        <w:rFonts w:ascii="Wingdings" w:hAnsi="Wingdings" w:hint="default"/>
      </w:rPr>
    </w:lvl>
    <w:lvl w:ilvl="3" w:tplc="080A0001" w:tentative="1">
      <w:start w:val="1"/>
      <w:numFmt w:val="bullet"/>
      <w:lvlText w:val=""/>
      <w:lvlJc w:val="left"/>
      <w:pPr>
        <w:ind w:left="4789" w:hanging="360"/>
      </w:pPr>
      <w:rPr>
        <w:rFonts w:ascii="Symbol" w:hAnsi="Symbol" w:hint="default"/>
      </w:rPr>
    </w:lvl>
    <w:lvl w:ilvl="4" w:tplc="080A0003" w:tentative="1">
      <w:start w:val="1"/>
      <w:numFmt w:val="bullet"/>
      <w:lvlText w:val="o"/>
      <w:lvlJc w:val="left"/>
      <w:pPr>
        <w:ind w:left="5509" w:hanging="360"/>
      </w:pPr>
      <w:rPr>
        <w:rFonts w:ascii="Courier New" w:hAnsi="Courier New" w:cs="Courier New" w:hint="default"/>
      </w:rPr>
    </w:lvl>
    <w:lvl w:ilvl="5" w:tplc="080A0005" w:tentative="1">
      <w:start w:val="1"/>
      <w:numFmt w:val="bullet"/>
      <w:lvlText w:val=""/>
      <w:lvlJc w:val="left"/>
      <w:pPr>
        <w:ind w:left="6229" w:hanging="360"/>
      </w:pPr>
      <w:rPr>
        <w:rFonts w:ascii="Wingdings" w:hAnsi="Wingdings" w:hint="default"/>
      </w:rPr>
    </w:lvl>
    <w:lvl w:ilvl="6" w:tplc="080A0001" w:tentative="1">
      <w:start w:val="1"/>
      <w:numFmt w:val="bullet"/>
      <w:lvlText w:val=""/>
      <w:lvlJc w:val="left"/>
      <w:pPr>
        <w:ind w:left="6949" w:hanging="360"/>
      </w:pPr>
      <w:rPr>
        <w:rFonts w:ascii="Symbol" w:hAnsi="Symbol" w:hint="default"/>
      </w:rPr>
    </w:lvl>
    <w:lvl w:ilvl="7" w:tplc="080A0003" w:tentative="1">
      <w:start w:val="1"/>
      <w:numFmt w:val="bullet"/>
      <w:lvlText w:val="o"/>
      <w:lvlJc w:val="left"/>
      <w:pPr>
        <w:ind w:left="7669" w:hanging="360"/>
      </w:pPr>
      <w:rPr>
        <w:rFonts w:ascii="Courier New" w:hAnsi="Courier New" w:cs="Courier New" w:hint="default"/>
      </w:rPr>
    </w:lvl>
    <w:lvl w:ilvl="8" w:tplc="080A0005" w:tentative="1">
      <w:start w:val="1"/>
      <w:numFmt w:val="bullet"/>
      <w:lvlText w:val=""/>
      <w:lvlJc w:val="left"/>
      <w:pPr>
        <w:ind w:left="8389" w:hanging="360"/>
      </w:pPr>
      <w:rPr>
        <w:rFonts w:ascii="Wingdings" w:hAnsi="Wingdings" w:hint="default"/>
      </w:rPr>
    </w:lvl>
  </w:abstractNum>
  <w:abstractNum w:abstractNumId="35" w15:restartNumberingAfterBreak="0">
    <w:nsid w:val="54CA1BD6"/>
    <w:multiLevelType w:val="multilevel"/>
    <w:tmpl w:val="3CFE4C7C"/>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A3F7D99"/>
    <w:multiLevelType w:val="multilevel"/>
    <w:tmpl w:val="717AE99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DF66D37"/>
    <w:multiLevelType w:val="multilevel"/>
    <w:tmpl w:val="2CB8F46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E8B4B72"/>
    <w:multiLevelType w:val="hybridMultilevel"/>
    <w:tmpl w:val="2EBC7152"/>
    <w:lvl w:ilvl="0" w:tplc="C1E2AA32">
      <w:start w:val="1"/>
      <w:numFmt w:val="bullet"/>
      <w:pStyle w:val="Ttulo"/>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15:restartNumberingAfterBreak="0">
    <w:nsid w:val="6AB62360"/>
    <w:multiLevelType w:val="hybridMultilevel"/>
    <w:tmpl w:val="90EADDFE"/>
    <w:lvl w:ilvl="0" w:tplc="05A6F0BC">
      <w:start w:val="1"/>
      <w:numFmt w:val="bullet"/>
      <w:lvlText w:val=""/>
      <w:lvlJc w:val="left"/>
      <w:pPr>
        <w:ind w:left="716" w:hanging="351"/>
      </w:pPr>
      <w:rPr>
        <w:rFonts w:ascii="Wingdings" w:eastAsia="Wingdings" w:hAnsi="Wingdings" w:hint="default"/>
        <w:w w:val="76"/>
        <w:sz w:val="17"/>
        <w:szCs w:val="17"/>
      </w:rPr>
    </w:lvl>
    <w:lvl w:ilvl="1" w:tplc="1D440E88">
      <w:start w:val="1"/>
      <w:numFmt w:val="bullet"/>
      <w:lvlText w:val="•"/>
      <w:lvlJc w:val="left"/>
      <w:pPr>
        <w:ind w:left="1621" w:hanging="351"/>
      </w:pPr>
      <w:rPr>
        <w:rFonts w:hint="default"/>
      </w:rPr>
    </w:lvl>
    <w:lvl w:ilvl="2" w:tplc="EC681670">
      <w:start w:val="1"/>
      <w:numFmt w:val="bullet"/>
      <w:lvlText w:val="•"/>
      <w:lvlJc w:val="left"/>
      <w:pPr>
        <w:ind w:left="2526" w:hanging="351"/>
      </w:pPr>
      <w:rPr>
        <w:rFonts w:hint="default"/>
      </w:rPr>
    </w:lvl>
    <w:lvl w:ilvl="3" w:tplc="4CC8E3D8">
      <w:start w:val="1"/>
      <w:numFmt w:val="bullet"/>
      <w:lvlText w:val="•"/>
      <w:lvlJc w:val="left"/>
      <w:pPr>
        <w:ind w:left="3431" w:hanging="351"/>
      </w:pPr>
      <w:rPr>
        <w:rFonts w:hint="default"/>
      </w:rPr>
    </w:lvl>
    <w:lvl w:ilvl="4" w:tplc="98242BC2">
      <w:start w:val="1"/>
      <w:numFmt w:val="bullet"/>
      <w:lvlText w:val="•"/>
      <w:lvlJc w:val="left"/>
      <w:pPr>
        <w:ind w:left="4335" w:hanging="351"/>
      </w:pPr>
      <w:rPr>
        <w:rFonts w:hint="default"/>
      </w:rPr>
    </w:lvl>
    <w:lvl w:ilvl="5" w:tplc="23F00484">
      <w:start w:val="1"/>
      <w:numFmt w:val="bullet"/>
      <w:lvlText w:val="•"/>
      <w:lvlJc w:val="left"/>
      <w:pPr>
        <w:ind w:left="5240" w:hanging="351"/>
      </w:pPr>
      <w:rPr>
        <w:rFonts w:hint="default"/>
      </w:rPr>
    </w:lvl>
    <w:lvl w:ilvl="6" w:tplc="BCB29E3C">
      <w:start w:val="1"/>
      <w:numFmt w:val="bullet"/>
      <w:lvlText w:val="•"/>
      <w:lvlJc w:val="left"/>
      <w:pPr>
        <w:ind w:left="6145" w:hanging="351"/>
      </w:pPr>
      <w:rPr>
        <w:rFonts w:hint="default"/>
      </w:rPr>
    </w:lvl>
    <w:lvl w:ilvl="7" w:tplc="D8E0C864">
      <w:start w:val="1"/>
      <w:numFmt w:val="bullet"/>
      <w:lvlText w:val="•"/>
      <w:lvlJc w:val="left"/>
      <w:pPr>
        <w:ind w:left="7050" w:hanging="351"/>
      </w:pPr>
      <w:rPr>
        <w:rFonts w:hint="default"/>
      </w:rPr>
    </w:lvl>
    <w:lvl w:ilvl="8" w:tplc="50287FD2">
      <w:start w:val="1"/>
      <w:numFmt w:val="bullet"/>
      <w:lvlText w:val="•"/>
      <w:lvlJc w:val="left"/>
      <w:pPr>
        <w:ind w:left="7954" w:hanging="351"/>
      </w:pPr>
      <w:rPr>
        <w:rFonts w:hint="default"/>
      </w:rPr>
    </w:lvl>
  </w:abstractNum>
  <w:abstractNum w:abstractNumId="40" w15:restartNumberingAfterBreak="0">
    <w:nsid w:val="6AEF2452"/>
    <w:multiLevelType w:val="multilevel"/>
    <w:tmpl w:val="CD48E7D2"/>
    <w:lvl w:ilvl="0">
      <w:start w:val="10"/>
      <w:numFmt w:val="decimal"/>
      <w:lvlText w:val="%1"/>
      <w:lvlJc w:val="left"/>
      <w:pPr>
        <w:ind w:left="420" w:hanging="420"/>
      </w:pPr>
      <w:rPr>
        <w:rFonts w:hint="default"/>
        <w:b/>
      </w:rPr>
    </w:lvl>
    <w:lvl w:ilvl="1">
      <w:start w:val="3"/>
      <w:numFmt w:val="decimal"/>
      <w:lvlText w:val="%1.%2"/>
      <w:lvlJc w:val="left"/>
      <w:pPr>
        <w:ind w:left="840" w:hanging="420"/>
      </w:pPr>
      <w:rPr>
        <w:rFonts w:hint="default"/>
        <w:b w:val="0"/>
        <w:bCs/>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600" w:hanging="108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4800" w:hanging="1440"/>
      </w:pPr>
      <w:rPr>
        <w:rFonts w:hint="default"/>
        <w:b/>
      </w:rPr>
    </w:lvl>
  </w:abstractNum>
  <w:abstractNum w:abstractNumId="41" w15:restartNumberingAfterBreak="0">
    <w:nsid w:val="6E2A21BE"/>
    <w:multiLevelType w:val="multilevel"/>
    <w:tmpl w:val="751C2710"/>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01D5C28"/>
    <w:multiLevelType w:val="hybridMultilevel"/>
    <w:tmpl w:val="4F4204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7036089C"/>
    <w:multiLevelType w:val="multilevel"/>
    <w:tmpl w:val="F684C29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3B406A2"/>
    <w:multiLevelType w:val="hybridMultilevel"/>
    <w:tmpl w:val="385A3FEC"/>
    <w:lvl w:ilvl="0" w:tplc="73DE6BBA">
      <w:start w:val="1"/>
      <w:numFmt w:val="bullet"/>
      <w:pStyle w:val="NIVEL71"/>
      <w:lvlText w:val=""/>
      <w:lvlJc w:val="left"/>
      <w:pPr>
        <w:ind w:left="360"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start w:val="1"/>
      <w:numFmt w:val="bullet"/>
      <w:pStyle w:val="NIVEL71"/>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5" w15:restartNumberingAfterBreak="0">
    <w:nsid w:val="76FE33FD"/>
    <w:multiLevelType w:val="multilevel"/>
    <w:tmpl w:val="B0C882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hAnsi="Arial" w:cs="Arial" w:hint="default"/>
        <w:b/>
        <w:i w:val="0"/>
        <w:color w:val="auto"/>
      </w:rPr>
    </w:lvl>
    <w:lvl w:ilvl="2">
      <w:start w:val="1"/>
      <w:numFmt w:val="decimal"/>
      <w:pStyle w:val="EndNoteBibliography"/>
      <w:isLgl/>
      <w:lvlText w:val="%1.%2.%3"/>
      <w:lvlJc w:val="left"/>
      <w:pPr>
        <w:ind w:left="1004" w:hanging="720"/>
      </w:pPr>
      <w:rPr>
        <w:rFonts w:hint="default"/>
        <w:b/>
        <w:lang w:val="es-ES_tradnl"/>
      </w:rPr>
    </w:lvl>
    <w:lvl w:ilvl="3">
      <w:start w:val="1"/>
      <w:numFmt w:val="decimal"/>
      <w:isLgl/>
      <w:lvlText w:val="%1.%2.%3.%4"/>
      <w:lvlJc w:val="left"/>
      <w:pPr>
        <w:ind w:left="2215"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6" w15:restartNumberingAfterBreak="0">
    <w:nsid w:val="776C3F14"/>
    <w:multiLevelType w:val="hybridMultilevel"/>
    <w:tmpl w:val="6BD8B40A"/>
    <w:lvl w:ilvl="0" w:tplc="D5D84CCE">
      <w:start w:val="1"/>
      <w:numFmt w:val="bullet"/>
      <w:pStyle w:val="Subttulo"/>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7" w15:restartNumberingAfterBreak="0">
    <w:nsid w:val="77FF3912"/>
    <w:multiLevelType w:val="hybridMultilevel"/>
    <w:tmpl w:val="129C46EA"/>
    <w:lvl w:ilvl="0" w:tplc="50705B82">
      <w:start w:val="1"/>
      <w:numFmt w:val="bullet"/>
      <w:lvlText w:val=""/>
      <w:lvlJc w:val="left"/>
      <w:pPr>
        <w:ind w:left="720" w:hanging="360"/>
      </w:pPr>
      <w:rPr>
        <w:rFonts w:ascii="Wingdings" w:hAnsi="Wingdings" w:hint="default"/>
        <w:color w:val="auto"/>
      </w:rPr>
    </w:lvl>
    <w:lvl w:ilvl="1" w:tplc="0C0EC5DE">
      <w:start w:val="1"/>
      <w:numFmt w:val="bullet"/>
      <w:lvlText w:val="o"/>
      <w:lvlJc w:val="left"/>
      <w:pPr>
        <w:ind w:left="1440" w:hanging="360"/>
      </w:pPr>
      <w:rPr>
        <w:rFonts w:ascii="Courier New" w:hAnsi="Courier New" w:cs="Courier New" w:hint="default"/>
        <w:color w:val="auto"/>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78163E71"/>
    <w:multiLevelType w:val="hybridMultilevel"/>
    <w:tmpl w:val="DF2E7DD8"/>
    <w:lvl w:ilvl="0" w:tplc="382EBE6A">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07140F"/>
    <w:multiLevelType w:val="hybridMultilevel"/>
    <w:tmpl w:val="961C5DF4"/>
    <w:lvl w:ilvl="0" w:tplc="B5282FA0">
      <w:start w:val="1"/>
      <w:numFmt w:val="decimal"/>
      <w:lvlText w:val="R8.1.%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1"/>
  </w:num>
  <w:num w:numId="2">
    <w:abstractNumId w:val="38"/>
  </w:num>
  <w:num w:numId="3">
    <w:abstractNumId w:val="46"/>
  </w:num>
  <w:num w:numId="4">
    <w:abstractNumId w:val="44"/>
  </w:num>
  <w:num w:numId="5">
    <w:abstractNumId w:val="32"/>
  </w:num>
  <w:num w:numId="6">
    <w:abstractNumId w:val="8"/>
  </w:num>
  <w:num w:numId="7">
    <w:abstractNumId w:val="13"/>
  </w:num>
  <w:num w:numId="8">
    <w:abstractNumId w:val="15"/>
  </w:num>
  <w:num w:numId="9">
    <w:abstractNumId w:val="31"/>
  </w:num>
  <w:num w:numId="10">
    <w:abstractNumId w:val="42"/>
  </w:num>
  <w:num w:numId="11">
    <w:abstractNumId w:val="19"/>
  </w:num>
  <w:num w:numId="12">
    <w:abstractNumId w:val="41"/>
  </w:num>
  <w:num w:numId="13">
    <w:abstractNumId w:val="45"/>
  </w:num>
  <w:num w:numId="14">
    <w:abstractNumId w:val="22"/>
  </w:num>
  <w:num w:numId="15">
    <w:abstractNumId w:val="27"/>
  </w:num>
  <w:num w:numId="16">
    <w:abstractNumId w:val="16"/>
  </w:num>
  <w:num w:numId="17">
    <w:abstractNumId w:val="12"/>
  </w:num>
  <w:num w:numId="18">
    <w:abstractNumId w:val="43"/>
  </w:num>
  <w:num w:numId="19">
    <w:abstractNumId w:val="33"/>
  </w:num>
  <w:num w:numId="20">
    <w:abstractNumId w:val="40"/>
  </w:num>
  <w:num w:numId="21">
    <w:abstractNumId w:val="35"/>
  </w:num>
  <w:num w:numId="22">
    <w:abstractNumId w:val="3"/>
  </w:num>
  <w:num w:numId="23">
    <w:abstractNumId w:val="5"/>
  </w:num>
  <w:num w:numId="24">
    <w:abstractNumId w:val="14"/>
  </w:num>
  <w:num w:numId="25">
    <w:abstractNumId w:val="37"/>
  </w:num>
  <w:num w:numId="26">
    <w:abstractNumId w:val="9"/>
  </w:num>
  <w:num w:numId="27">
    <w:abstractNumId w:val="29"/>
  </w:num>
  <w:num w:numId="28">
    <w:abstractNumId w:val="30"/>
  </w:num>
  <w:num w:numId="29">
    <w:abstractNumId w:val="36"/>
  </w:num>
  <w:num w:numId="30">
    <w:abstractNumId w:val="10"/>
  </w:num>
  <w:num w:numId="31">
    <w:abstractNumId w:val="24"/>
  </w:num>
  <w:num w:numId="32">
    <w:abstractNumId w:val="2"/>
  </w:num>
  <w:num w:numId="33">
    <w:abstractNumId w:val="21"/>
  </w:num>
  <w:num w:numId="34">
    <w:abstractNumId w:val="47"/>
  </w:num>
  <w:num w:numId="35">
    <w:abstractNumId w:val="18"/>
  </w:num>
  <w:num w:numId="36">
    <w:abstractNumId w:val="28"/>
  </w:num>
  <w:num w:numId="37">
    <w:abstractNumId w:val="48"/>
  </w:num>
  <w:num w:numId="38">
    <w:abstractNumId w:val="20"/>
  </w:num>
  <w:num w:numId="39">
    <w:abstractNumId w:val="6"/>
  </w:num>
  <w:num w:numId="40">
    <w:abstractNumId w:val="49"/>
  </w:num>
  <w:num w:numId="41">
    <w:abstractNumId w:val="23"/>
  </w:num>
  <w:num w:numId="42">
    <w:abstractNumId w:val="25"/>
  </w:num>
  <w:num w:numId="43">
    <w:abstractNumId w:val="34"/>
  </w:num>
  <w:num w:numId="44">
    <w:abstractNumId w:val="26"/>
  </w:num>
  <w:num w:numId="45">
    <w:abstractNumId w:val="0"/>
  </w:num>
  <w:num w:numId="46">
    <w:abstractNumId w:val="17"/>
  </w:num>
  <w:num w:numId="47">
    <w:abstractNumId w:val="4"/>
  </w:num>
  <w:num w:numId="48">
    <w:abstractNumId w:val="39"/>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9B"/>
    <w:rsid w:val="00022F11"/>
    <w:rsid w:val="00032E14"/>
    <w:rsid w:val="000566B8"/>
    <w:rsid w:val="0011588A"/>
    <w:rsid w:val="0016050A"/>
    <w:rsid w:val="001A0EDA"/>
    <w:rsid w:val="001C4BBD"/>
    <w:rsid w:val="001F2D83"/>
    <w:rsid w:val="002177BF"/>
    <w:rsid w:val="00271DFF"/>
    <w:rsid w:val="00276188"/>
    <w:rsid w:val="00285D34"/>
    <w:rsid w:val="002956ED"/>
    <w:rsid w:val="0029753B"/>
    <w:rsid w:val="002A6AA8"/>
    <w:rsid w:val="002B2B75"/>
    <w:rsid w:val="002B7307"/>
    <w:rsid w:val="002C00C5"/>
    <w:rsid w:val="002C2623"/>
    <w:rsid w:val="002C2EA9"/>
    <w:rsid w:val="00370AD5"/>
    <w:rsid w:val="003B085C"/>
    <w:rsid w:val="003C4A8C"/>
    <w:rsid w:val="00430A48"/>
    <w:rsid w:val="004473AC"/>
    <w:rsid w:val="00484498"/>
    <w:rsid w:val="0048523D"/>
    <w:rsid w:val="004943B3"/>
    <w:rsid w:val="004B1B9E"/>
    <w:rsid w:val="004D198F"/>
    <w:rsid w:val="004F2A8A"/>
    <w:rsid w:val="00505985"/>
    <w:rsid w:val="00531C25"/>
    <w:rsid w:val="0053709A"/>
    <w:rsid w:val="005504C2"/>
    <w:rsid w:val="005575CB"/>
    <w:rsid w:val="00580734"/>
    <w:rsid w:val="005C149B"/>
    <w:rsid w:val="005E64EA"/>
    <w:rsid w:val="006446C6"/>
    <w:rsid w:val="00652DE9"/>
    <w:rsid w:val="006556CB"/>
    <w:rsid w:val="00676370"/>
    <w:rsid w:val="00692A03"/>
    <w:rsid w:val="0069468A"/>
    <w:rsid w:val="006B67D7"/>
    <w:rsid w:val="006B7882"/>
    <w:rsid w:val="006C03EA"/>
    <w:rsid w:val="006C0C14"/>
    <w:rsid w:val="006E0E2D"/>
    <w:rsid w:val="006E383F"/>
    <w:rsid w:val="00717F82"/>
    <w:rsid w:val="007A4106"/>
    <w:rsid w:val="007C3095"/>
    <w:rsid w:val="007C64AA"/>
    <w:rsid w:val="007F4BFE"/>
    <w:rsid w:val="00866B33"/>
    <w:rsid w:val="00874715"/>
    <w:rsid w:val="0087592C"/>
    <w:rsid w:val="00891A85"/>
    <w:rsid w:val="008D2422"/>
    <w:rsid w:val="00943A39"/>
    <w:rsid w:val="00992760"/>
    <w:rsid w:val="009F511B"/>
    <w:rsid w:val="00A41359"/>
    <w:rsid w:val="00A44100"/>
    <w:rsid w:val="00B85910"/>
    <w:rsid w:val="00BA1517"/>
    <w:rsid w:val="00BE26BE"/>
    <w:rsid w:val="00C14647"/>
    <w:rsid w:val="00C53E2D"/>
    <w:rsid w:val="00C77EAA"/>
    <w:rsid w:val="00C96557"/>
    <w:rsid w:val="00C96F25"/>
    <w:rsid w:val="00CE2D64"/>
    <w:rsid w:val="00CE780E"/>
    <w:rsid w:val="00D05829"/>
    <w:rsid w:val="00D10992"/>
    <w:rsid w:val="00D20B9B"/>
    <w:rsid w:val="00D7344C"/>
    <w:rsid w:val="00DA282C"/>
    <w:rsid w:val="00DC7464"/>
    <w:rsid w:val="00DE5E70"/>
    <w:rsid w:val="00DE722A"/>
    <w:rsid w:val="00E2399C"/>
    <w:rsid w:val="00E74423"/>
    <w:rsid w:val="00E836D9"/>
    <w:rsid w:val="00E85AE7"/>
    <w:rsid w:val="00EC7DC1"/>
    <w:rsid w:val="00ED39E8"/>
    <w:rsid w:val="00EF292E"/>
    <w:rsid w:val="00EF5182"/>
    <w:rsid w:val="00F13641"/>
    <w:rsid w:val="00F3356B"/>
    <w:rsid w:val="00F402DA"/>
    <w:rsid w:val="00F44D9B"/>
    <w:rsid w:val="00F668DD"/>
    <w:rsid w:val="00F77FB8"/>
    <w:rsid w:val="00FB2583"/>
    <w:rsid w:val="00FD48AD"/>
    <w:rsid w:val="00FD6D11"/>
    <w:rsid w:val="00FE2648"/>
    <w:rsid w:val="00FF5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43A3"/>
  <w15:chartTrackingRefBased/>
  <w15:docId w15:val="{8A3538DA-9A09-4C73-BC55-5B71C82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271DFF"/>
    <w:pPr>
      <w:spacing w:before="120" w:after="120" w:line="240" w:lineRule="auto"/>
      <w:ind w:firstLine="284"/>
      <w:jc w:val="both"/>
    </w:pPr>
    <w:rPr>
      <w:rFonts w:ascii="Myriad Pro" w:eastAsia="MS Mincho" w:hAnsi="Myriad Pro" w:cs="Times New Roman"/>
      <w:szCs w:val="24"/>
      <w:lang w:val="es-ES" w:eastAsia="es-ES"/>
    </w:rPr>
  </w:style>
  <w:style w:type="paragraph" w:styleId="Ttulo1">
    <w:name w:val="heading 1"/>
    <w:aliases w:val="NIVEL 2"/>
    <w:basedOn w:val="Normal"/>
    <w:next w:val="Normal"/>
    <w:link w:val="Ttulo1Car"/>
    <w:uiPriority w:val="9"/>
    <w:qFormat/>
    <w:rsid w:val="006E383F"/>
    <w:pPr>
      <w:keepNext/>
      <w:keepLines/>
      <w:numPr>
        <w:numId w:val="5"/>
      </w:numPr>
      <w:jc w:val="center"/>
      <w:outlineLvl w:val="0"/>
    </w:pPr>
    <w:rPr>
      <w:rFonts w:eastAsiaTheme="majorEastAsia" w:cstheme="majorBidi"/>
      <w:caps/>
      <w:sz w:val="26"/>
      <w:szCs w:val="32"/>
    </w:rPr>
  </w:style>
  <w:style w:type="paragraph" w:styleId="Ttulo2">
    <w:name w:val="heading 2"/>
    <w:aliases w:val="NIVEL 3"/>
    <w:basedOn w:val="Normal"/>
    <w:next w:val="Normal"/>
    <w:link w:val="Ttulo2Car"/>
    <w:uiPriority w:val="9"/>
    <w:unhideWhenUsed/>
    <w:qFormat/>
    <w:rsid w:val="006E383F"/>
    <w:pPr>
      <w:keepNext/>
      <w:keepLines/>
      <w:ind w:firstLine="0"/>
      <w:jc w:val="center"/>
      <w:outlineLvl w:val="1"/>
    </w:pPr>
    <w:rPr>
      <w:rFonts w:eastAsiaTheme="majorEastAsia" w:cstheme="majorBidi"/>
      <w:b/>
      <w:caps/>
      <w:szCs w:val="26"/>
    </w:rPr>
  </w:style>
  <w:style w:type="paragraph" w:styleId="Ttulo3">
    <w:name w:val="heading 3"/>
    <w:aliases w:val="NIVEL 4"/>
    <w:basedOn w:val="Normal"/>
    <w:next w:val="Normal"/>
    <w:link w:val="Ttulo3Car"/>
    <w:uiPriority w:val="9"/>
    <w:unhideWhenUsed/>
    <w:qFormat/>
    <w:rsid w:val="006E383F"/>
    <w:pPr>
      <w:keepNext/>
      <w:keepLines/>
      <w:ind w:firstLine="0"/>
      <w:jc w:val="center"/>
      <w:outlineLvl w:val="2"/>
    </w:pPr>
    <w:rPr>
      <w:rFonts w:eastAsiaTheme="majorEastAsia" w:cstheme="majorBidi"/>
      <w:caps/>
    </w:rPr>
  </w:style>
  <w:style w:type="paragraph" w:styleId="Ttulo4">
    <w:name w:val="heading 4"/>
    <w:aliases w:val="NIVEL 5"/>
    <w:basedOn w:val="Normal"/>
    <w:next w:val="Normal"/>
    <w:link w:val="Ttulo4Car"/>
    <w:uiPriority w:val="9"/>
    <w:unhideWhenUsed/>
    <w:qFormat/>
    <w:rsid w:val="006E383F"/>
    <w:pPr>
      <w:keepNext/>
      <w:keepLines/>
      <w:ind w:firstLine="0"/>
      <w:jc w:val="center"/>
      <w:outlineLvl w:val="3"/>
    </w:pPr>
    <w:rPr>
      <w:rFonts w:eastAsiaTheme="majorEastAsia" w:cstheme="majorBidi"/>
      <w:b/>
      <w:iCs/>
    </w:rPr>
  </w:style>
  <w:style w:type="paragraph" w:styleId="Ttulo5">
    <w:name w:val="heading 5"/>
    <w:aliases w:val="NIVEL 6"/>
    <w:basedOn w:val="Normal"/>
    <w:next w:val="Normal"/>
    <w:link w:val="Ttulo5Car"/>
    <w:uiPriority w:val="9"/>
    <w:unhideWhenUsed/>
    <w:qFormat/>
    <w:rsid w:val="006E383F"/>
    <w:pPr>
      <w:keepNext/>
      <w:keepLines/>
      <w:ind w:firstLine="0"/>
      <w:jc w:val="center"/>
      <w:outlineLvl w:val="4"/>
    </w:pPr>
    <w:rPr>
      <w:rFonts w:eastAsiaTheme="majorEastAsia" w:cstheme="majorBidi"/>
      <w:b/>
      <w:u w:val="single"/>
    </w:rPr>
  </w:style>
  <w:style w:type="paragraph" w:styleId="Ttulo6">
    <w:name w:val="heading 6"/>
    <w:aliases w:val="NIVEL 7"/>
    <w:basedOn w:val="Normal"/>
    <w:next w:val="Normal"/>
    <w:link w:val="Ttulo6Car"/>
    <w:uiPriority w:val="9"/>
    <w:unhideWhenUsed/>
    <w:qFormat/>
    <w:rsid w:val="006E383F"/>
    <w:pPr>
      <w:keepNext/>
      <w:keepLines/>
      <w:numPr>
        <w:ilvl w:val="5"/>
        <w:numId w:val="5"/>
      </w:numPr>
      <w:outlineLvl w:val="5"/>
    </w:pPr>
    <w:rPr>
      <w:rFonts w:eastAsiaTheme="majorEastAsia" w:cstheme="majorBidi"/>
      <w:b/>
    </w:rPr>
  </w:style>
  <w:style w:type="paragraph" w:styleId="Ttulo7">
    <w:name w:val="heading 7"/>
    <w:aliases w:val="NIVEL 8"/>
    <w:basedOn w:val="Normal"/>
    <w:next w:val="Normal"/>
    <w:link w:val="Ttulo7Car"/>
    <w:uiPriority w:val="9"/>
    <w:unhideWhenUsed/>
    <w:qFormat/>
    <w:rsid w:val="006E383F"/>
    <w:pPr>
      <w:keepNext/>
      <w:keepLines/>
      <w:numPr>
        <w:ilvl w:val="6"/>
        <w:numId w:val="5"/>
      </w:numPr>
      <w:spacing w:before="0" w:after="0"/>
      <w:outlineLvl w:val="6"/>
    </w:pPr>
    <w:rPr>
      <w:rFonts w:eastAsiaTheme="majorEastAsia" w:cstheme="majorBidi"/>
      <w:b/>
      <w:iCs/>
    </w:rPr>
  </w:style>
  <w:style w:type="paragraph" w:styleId="Ttulo8">
    <w:name w:val="heading 8"/>
    <w:aliases w:val="NIVEL 9"/>
    <w:basedOn w:val="Normal"/>
    <w:next w:val="Normal"/>
    <w:link w:val="Ttulo8Car"/>
    <w:uiPriority w:val="9"/>
    <w:unhideWhenUsed/>
    <w:qFormat/>
    <w:rsid w:val="006E383F"/>
    <w:pPr>
      <w:keepNext/>
      <w:keepLines/>
      <w:numPr>
        <w:ilvl w:val="7"/>
        <w:numId w:val="5"/>
      </w:numPr>
      <w:spacing w:before="0" w:after="0"/>
      <w:outlineLvl w:val="7"/>
    </w:pPr>
    <w:rPr>
      <w:rFonts w:eastAsiaTheme="majorEastAsia" w:cstheme="majorBidi"/>
      <w:b/>
      <w:color w:val="000000" w:themeColor="text1"/>
      <w:szCs w:val="21"/>
      <w:u w:val="single"/>
    </w:rPr>
  </w:style>
  <w:style w:type="paragraph" w:styleId="Ttulo9">
    <w:name w:val="heading 9"/>
    <w:aliases w:val="NIVEL 10"/>
    <w:basedOn w:val="Normal"/>
    <w:next w:val="Normal"/>
    <w:link w:val="Ttulo9Car"/>
    <w:uiPriority w:val="9"/>
    <w:unhideWhenUsed/>
    <w:qFormat/>
    <w:rsid w:val="006E383F"/>
    <w:pPr>
      <w:keepNext/>
      <w:keepLines/>
      <w:numPr>
        <w:ilvl w:val="8"/>
        <w:numId w:val="5"/>
      </w:numPr>
      <w:spacing w:before="0"/>
      <w:outlineLvl w:val="8"/>
    </w:pPr>
    <w:rPr>
      <w:rFonts w:eastAsiaTheme="majorEastAsia" w:cstheme="majorBidi"/>
      <w:iCs/>
      <w:color w:val="272727" w:themeColor="text1" w:themeTint="D8"/>
      <w:szCs w:val="2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2 Car"/>
    <w:basedOn w:val="Fuentedeprrafopredeter"/>
    <w:link w:val="Ttulo1"/>
    <w:uiPriority w:val="9"/>
    <w:rsid w:val="006E383F"/>
    <w:rPr>
      <w:rFonts w:ascii="Myriad Pro" w:eastAsiaTheme="majorEastAsia" w:hAnsi="Myriad Pro" w:cstheme="majorBidi"/>
      <w:caps/>
      <w:sz w:val="26"/>
      <w:szCs w:val="32"/>
      <w:lang w:val="es-ES" w:eastAsia="es-ES"/>
    </w:rPr>
  </w:style>
  <w:style w:type="character" w:customStyle="1" w:styleId="Ttulo2Car">
    <w:name w:val="Título 2 Car"/>
    <w:aliases w:val="NIVEL 3 Car"/>
    <w:basedOn w:val="Fuentedeprrafopredeter"/>
    <w:link w:val="Ttulo2"/>
    <w:uiPriority w:val="9"/>
    <w:rsid w:val="006E383F"/>
    <w:rPr>
      <w:rFonts w:ascii="Myriad Pro" w:eastAsiaTheme="majorEastAsia" w:hAnsi="Myriad Pro" w:cstheme="majorBidi"/>
      <w:b/>
      <w:caps/>
      <w:szCs w:val="26"/>
      <w:lang w:val="es-ES" w:eastAsia="es-ES"/>
    </w:rPr>
  </w:style>
  <w:style w:type="character" w:customStyle="1" w:styleId="Ttulo3Car">
    <w:name w:val="Título 3 Car"/>
    <w:aliases w:val="NIVEL 4 Car"/>
    <w:basedOn w:val="Fuentedeprrafopredeter"/>
    <w:link w:val="Ttulo3"/>
    <w:uiPriority w:val="9"/>
    <w:rsid w:val="006E383F"/>
    <w:rPr>
      <w:rFonts w:ascii="Myriad Pro" w:eastAsiaTheme="majorEastAsia" w:hAnsi="Myriad Pro" w:cstheme="majorBidi"/>
      <w:caps/>
      <w:szCs w:val="24"/>
      <w:lang w:val="es-ES" w:eastAsia="es-ES"/>
    </w:rPr>
  </w:style>
  <w:style w:type="character" w:customStyle="1" w:styleId="Ttulo4Car">
    <w:name w:val="Título 4 Car"/>
    <w:aliases w:val="NIVEL 5 Car"/>
    <w:basedOn w:val="Fuentedeprrafopredeter"/>
    <w:link w:val="Ttulo4"/>
    <w:uiPriority w:val="9"/>
    <w:rsid w:val="006E383F"/>
    <w:rPr>
      <w:rFonts w:ascii="Myriad Pro" w:eastAsiaTheme="majorEastAsia" w:hAnsi="Myriad Pro" w:cstheme="majorBidi"/>
      <w:b/>
      <w:iCs/>
      <w:szCs w:val="24"/>
      <w:lang w:val="es-ES" w:eastAsia="es-ES"/>
    </w:rPr>
  </w:style>
  <w:style w:type="character" w:customStyle="1" w:styleId="Ttulo5Car">
    <w:name w:val="Título 5 Car"/>
    <w:aliases w:val="NIVEL 6 Car"/>
    <w:basedOn w:val="Fuentedeprrafopredeter"/>
    <w:link w:val="Ttulo5"/>
    <w:uiPriority w:val="9"/>
    <w:rsid w:val="006E383F"/>
    <w:rPr>
      <w:rFonts w:ascii="Myriad Pro" w:eastAsiaTheme="majorEastAsia" w:hAnsi="Myriad Pro" w:cstheme="majorBidi"/>
      <w:b/>
      <w:szCs w:val="24"/>
      <w:u w:val="single"/>
      <w:lang w:val="es-ES" w:eastAsia="es-ES"/>
    </w:rPr>
  </w:style>
  <w:style w:type="character" w:customStyle="1" w:styleId="Ttulo6Car">
    <w:name w:val="Título 6 Car"/>
    <w:aliases w:val="NIVEL 7 Car"/>
    <w:basedOn w:val="Fuentedeprrafopredeter"/>
    <w:link w:val="Ttulo6"/>
    <w:uiPriority w:val="9"/>
    <w:rsid w:val="006E383F"/>
    <w:rPr>
      <w:rFonts w:ascii="Myriad Pro" w:eastAsiaTheme="majorEastAsia" w:hAnsi="Myriad Pro" w:cstheme="majorBidi"/>
      <w:b/>
      <w:szCs w:val="24"/>
      <w:lang w:val="es-ES" w:eastAsia="es-ES"/>
    </w:rPr>
  </w:style>
  <w:style w:type="character" w:customStyle="1" w:styleId="Ttulo7Car">
    <w:name w:val="Título 7 Car"/>
    <w:aliases w:val="NIVEL 8 Car"/>
    <w:basedOn w:val="Fuentedeprrafopredeter"/>
    <w:link w:val="Ttulo7"/>
    <w:uiPriority w:val="9"/>
    <w:rsid w:val="006E383F"/>
    <w:rPr>
      <w:rFonts w:ascii="Myriad Pro" w:eastAsiaTheme="majorEastAsia" w:hAnsi="Myriad Pro" w:cstheme="majorBidi"/>
      <w:b/>
      <w:iCs/>
      <w:szCs w:val="24"/>
      <w:lang w:val="es-ES" w:eastAsia="es-ES"/>
    </w:rPr>
  </w:style>
  <w:style w:type="character" w:customStyle="1" w:styleId="Ttulo8Car">
    <w:name w:val="Título 8 Car"/>
    <w:aliases w:val="NIVEL 9 Car"/>
    <w:basedOn w:val="Fuentedeprrafopredeter"/>
    <w:link w:val="Ttulo8"/>
    <w:uiPriority w:val="9"/>
    <w:rsid w:val="006E383F"/>
    <w:rPr>
      <w:rFonts w:ascii="Myriad Pro" w:eastAsiaTheme="majorEastAsia" w:hAnsi="Myriad Pro" w:cstheme="majorBidi"/>
      <w:b/>
      <w:color w:val="000000" w:themeColor="text1"/>
      <w:szCs w:val="21"/>
      <w:u w:val="single"/>
      <w:lang w:val="es-ES" w:eastAsia="es-ES"/>
    </w:rPr>
  </w:style>
  <w:style w:type="character" w:customStyle="1" w:styleId="Ttulo9Car">
    <w:name w:val="Título 9 Car"/>
    <w:aliases w:val="NIVEL 10 Car"/>
    <w:basedOn w:val="Fuentedeprrafopredeter"/>
    <w:link w:val="Ttulo9"/>
    <w:uiPriority w:val="9"/>
    <w:rsid w:val="006E383F"/>
    <w:rPr>
      <w:rFonts w:ascii="Myriad Pro" w:eastAsiaTheme="majorEastAsia" w:hAnsi="Myriad Pro" w:cstheme="majorBidi"/>
      <w:iCs/>
      <w:color w:val="272727" w:themeColor="text1" w:themeTint="D8"/>
      <w:szCs w:val="21"/>
      <w:u w:val="single"/>
      <w:lang w:val="es-ES" w:eastAsia="es-ES"/>
    </w:rPr>
  </w:style>
  <w:style w:type="character" w:styleId="Referenciasutil">
    <w:name w:val="Subtle Reference"/>
    <w:basedOn w:val="Fuentedeprrafopredeter"/>
    <w:uiPriority w:val="31"/>
    <w:rsid w:val="006E383F"/>
    <w:rPr>
      <w:smallCaps/>
      <w:color w:val="5A5A5A" w:themeColor="text1" w:themeTint="A5"/>
    </w:rPr>
  </w:style>
  <w:style w:type="character" w:styleId="nfasissutil">
    <w:name w:val="Subtle Emphasis"/>
    <w:basedOn w:val="Fuentedeprrafopredeter"/>
    <w:uiPriority w:val="19"/>
    <w:rsid w:val="006E383F"/>
    <w:rPr>
      <w:i/>
      <w:iCs/>
      <w:color w:val="404040" w:themeColor="text1" w:themeTint="BF"/>
    </w:rPr>
  </w:style>
  <w:style w:type="character" w:styleId="nfasis">
    <w:name w:val="Emphasis"/>
    <w:basedOn w:val="Fuentedeprrafopredeter"/>
    <w:uiPriority w:val="20"/>
    <w:rsid w:val="006E383F"/>
    <w:rPr>
      <w:i/>
      <w:iCs/>
    </w:rPr>
  </w:style>
  <w:style w:type="paragraph" w:styleId="Cita">
    <w:name w:val="Quote"/>
    <w:basedOn w:val="Normal"/>
    <w:next w:val="Normal"/>
    <w:link w:val="CitaCar"/>
    <w:uiPriority w:val="29"/>
    <w:rsid w:val="006E383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383F"/>
    <w:rPr>
      <w:rFonts w:ascii="Myriad Pro" w:eastAsia="MS Mincho" w:hAnsi="Myriad Pro" w:cs="Times New Roman"/>
      <w:i/>
      <w:iCs/>
      <w:color w:val="404040" w:themeColor="text1" w:themeTint="BF"/>
      <w:szCs w:val="24"/>
      <w:lang w:val="es-ES" w:eastAsia="es-ES"/>
    </w:rPr>
  </w:style>
  <w:style w:type="paragraph" w:styleId="Textodeglobo">
    <w:name w:val="Balloon Text"/>
    <w:basedOn w:val="Normal"/>
    <w:link w:val="TextodegloboCar"/>
    <w:uiPriority w:val="99"/>
    <w:semiHidden/>
    <w:unhideWhenUsed/>
    <w:rsid w:val="006E383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E383F"/>
    <w:rPr>
      <w:rFonts w:ascii="Tahoma" w:hAnsi="Tahoma" w:cs="Tahoma"/>
      <w:sz w:val="16"/>
      <w:szCs w:val="16"/>
      <w:lang w:val="es-ES"/>
    </w:rPr>
  </w:style>
  <w:style w:type="paragraph" w:styleId="Sinespaciado">
    <w:name w:val="No Spacing"/>
    <w:aliases w:val="NIVEL 1,NIVEL BASE SIN TITULO"/>
    <w:uiPriority w:val="1"/>
    <w:qFormat/>
    <w:rsid w:val="006E383F"/>
    <w:pPr>
      <w:spacing w:after="0" w:line="240" w:lineRule="auto"/>
      <w:jc w:val="center"/>
    </w:pPr>
    <w:rPr>
      <w:rFonts w:ascii="Myriad Pro" w:eastAsia="MS Mincho" w:hAnsi="Myriad Pro" w:cs="Times New Roman"/>
      <w:b/>
      <w:caps/>
      <w:sz w:val="26"/>
      <w:szCs w:val="24"/>
      <w:lang w:val="es-ES" w:eastAsia="es-ES"/>
    </w:rPr>
  </w:style>
  <w:style w:type="paragraph" w:styleId="Ttulo">
    <w:name w:val="Title"/>
    <w:aliases w:val="NIVEL 11"/>
    <w:basedOn w:val="Normal"/>
    <w:next w:val="Normal"/>
    <w:link w:val="TtuloCar"/>
    <w:uiPriority w:val="10"/>
    <w:qFormat/>
    <w:rsid w:val="006E383F"/>
    <w:pPr>
      <w:numPr>
        <w:numId w:val="2"/>
      </w:numPr>
      <w:spacing w:before="0" w:after="0"/>
      <w:ind w:left="284" w:firstLine="0"/>
      <w:contextualSpacing/>
    </w:pPr>
    <w:rPr>
      <w:rFonts w:eastAsiaTheme="majorEastAsia" w:cstheme="majorBidi"/>
      <w:i/>
      <w:spacing w:val="-10"/>
      <w:kern w:val="28"/>
      <w:szCs w:val="56"/>
    </w:rPr>
  </w:style>
  <w:style w:type="character" w:customStyle="1" w:styleId="TtuloCar">
    <w:name w:val="Título Car"/>
    <w:aliases w:val="NIVEL 11 Car"/>
    <w:basedOn w:val="Fuentedeprrafopredeter"/>
    <w:link w:val="Ttulo"/>
    <w:uiPriority w:val="10"/>
    <w:rsid w:val="006E383F"/>
    <w:rPr>
      <w:rFonts w:ascii="Myriad Pro" w:eastAsiaTheme="majorEastAsia" w:hAnsi="Myriad Pro" w:cstheme="majorBidi"/>
      <w:i/>
      <w:spacing w:val="-10"/>
      <w:kern w:val="28"/>
      <w:szCs w:val="56"/>
      <w:lang w:val="es-ES" w:eastAsia="es-ES"/>
    </w:rPr>
  </w:style>
  <w:style w:type="paragraph" w:styleId="Subttulo">
    <w:name w:val="Subtitle"/>
    <w:aliases w:val="NIVEL 12"/>
    <w:basedOn w:val="Normal"/>
    <w:next w:val="Normal"/>
    <w:link w:val="SubttuloCar"/>
    <w:uiPriority w:val="11"/>
    <w:qFormat/>
    <w:rsid w:val="006E383F"/>
    <w:pPr>
      <w:numPr>
        <w:numId w:val="3"/>
      </w:numPr>
      <w:spacing w:before="0" w:after="0"/>
      <w:ind w:left="1037" w:hanging="357"/>
    </w:pPr>
    <w:rPr>
      <w:rFonts w:eastAsiaTheme="minorEastAsia" w:cstheme="minorBidi"/>
      <w:i/>
      <w:szCs w:val="22"/>
    </w:rPr>
  </w:style>
  <w:style w:type="character" w:customStyle="1" w:styleId="SubttuloCar">
    <w:name w:val="Subtítulo Car"/>
    <w:aliases w:val="NIVEL 12 Car"/>
    <w:basedOn w:val="Fuentedeprrafopredeter"/>
    <w:link w:val="Subttulo"/>
    <w:uiPriority w:val="11"/>
    <w:rsid w:val="006E383F"/>
    <w:rPr>
      <w:rFonts w:ascii="Myriad Pro" w:eastAsiaTheme="minorEastAsia" w:hAnsi="Myriad Pro"/>
      <w:i/>
      <w:lang w:val="es-ES" w:eastAsia="es-ES"/>
    </w:rPr>
  </w:style>
  <w:style w:type="paragraph" w:customStyle="1" w:styleId="NIVEL13">
    <w:name w:val="NIVEL 13"/>
    <w:basedOn w:val="Normal"/>
    <w:link w:val="NIVEL13Car"/>
    <w:qFormat/>
    <w:rsid w:val="006E383F"/>
    <w:pPr>
      <w:numPr>
        <w:ilvl w:val="1"/>
        <w:numId w:val="1"/>
      </w:numPr>
      <w:tabs>
        <w:tab w:val="left" w:pos="1134"/>
      </w:tabs>
      <w:spacing w:before="0" w:after="0"/>
      <w:ind w:left="1021" w:firstLine="0"/>
    </w:pPr>
    <w:rPr>
      <w:rFonts w:cs="Arial"/>
      <w:i/>
      <w:szCs w:val="22"/>
    </w:rPr>
  </w:style>
  <w:style w:type="paragraph" w:customStyle="1" w:styleId="NIVEL14">
    <w:name w:val="NIVEL 14"/>
    <w:basedOn w:val="Normal"/>
    <w:link w:val="NIVEL14Car"/>
    <w:qFormat/>
    <w:rsid w:val="006E383F"/>
    <w:pPr>
      <w:tabs>
        <w:tab w:val="left" w:pos="1134"/>
      </w:tabs>
    </w:pPr>
    <w:rPr>
      <w:rFonts w:cs="Arial"/>
      <w:sz w:val="20"/>
      <w:szCs w:val="20"/>
    </w:rPr>
  </w:style>
  <w:style w:type="character" w:customStyle="1" w:styleId="NIVEL13Car">
    <w:name w:val="NIVEL 13 Car"/>
    <w:basedOn w:val="Fuentedeprrafopredeter"/>
    <w:link w:val="NIVEL13"/>
    <w:rsid w:val="006E383F"/>
    <w:rPr>
      <w:rFonts w:ascii="Myriad Pro" w:eastAsia="MS Mincho" w:hAnsi="Myriad Pro" w:cs="Arial"/>
      <w:i/>
      <w:lang w:val="es-ES" w:eastAsia="es-ES"/>
    </w:rPr>
  </w:style>
  <w:style w:type="character" w:styleId="Referenciaintensa">
    <w:name w:val="Intense Reference"/>
    <w:basedOn w:val="Fuentedeprrafopredeter"/>
    <w:uiPriority w:val="32"/>
    <w:rsid w:val="006E383F"/>
    <w:rPr>
      <w:b/>
      <w:bCs/>
      <w:smallCaps/>
      <w:color w:val="4472C4" w:themeColor="accent1"/>
      <w:spacing w:val="5"/>
    </w:rPr>
  </w:style>
  <w:style w:type="character" w:customStyle="1" w:styleId="NIVEL14Car">
    <w:name w:val="NIVEL 14 Car"/>
    <w:basedOn w:val="Fuentedeprrafopredeter"/>
    <w:link w:val="NIVEL14"/>
    <w:rsid w:val="006E383F"/>
    <w:rPr>
      <w:rFonts w:ascii="Myriad Pro" w:eastAsia="MS Mincho" w:hAnsi="Myriad Pro" w:cs="Arial"/>
      <w:sz w:val="20"/>
      <w:szCs w:val="20"/>
      <w:lang w:val="es-ES" w:eastAsia="es-ES"/>
    </w:rPr>
  </w:style>
  <w:style w:type="paragraph" w:styleId="Encabezado">
    <w:name w:val="header"/>
    <w:basedOn w:val="Normal"/>
    <w:link w:val="EncabezadoCar"/>
    <w:uiPriority w:val="99"/>
    <w:unhideWhenUsed/>
    <w:rsid w:val="006E383F"/>
    <w:pPr>
      <w:tabs>
        <w:tab w:val="center" w:pos="4252"/>
        <w:tab w:val="right" w:pos="8504"/>
      </w:tabs>
      <w:spacing w:before="0" w:after="0"/>
    </w:pPr>
  </w:style>
  <w:style w:type="character" w:customStyle="1" w:styleId="EncabezadoCar">
    <w:name w:val="Encabezado Car"/>
    <w:basedOn w:val="Fuentedeprrafopredeter"/>
    <w:link w:val="Encabezado"/>
    <w:uiPriority w:val="99"/>
    <w:rsid w:val="006E383F"/>
    <w:rPr>
      <w:rFonts w:ascii="Myriad Pro" w:eastAsia="MS Mincho" w:hAnsi="Myriad Pro" w:cs="Times New Roman"/>
      <w:szCs w:val="24"/>
      <w:lang w:val="es-ES" w:eastAsia="es-ES"/>
    </w:rPr>
  </w:style>
  <w:style w:type="paragraph" w:styleId="Piedepgina">
    <w:name w:val="footer"/>
    <w:basedOn w:val="Normal"/>
    <w:link w:val="PiedepginaCar"/>
    <w:uiPriority w:val="99"/>
    <w:unhideWhenUsed/>
    <w:rsid w:val="006E383F"/>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E383F"/>
    <w:rPr>
      <w:rFonts w:ascii="Myriad Pro" w:eastAsia="MS Mincho" w:hAnsi="Myriad Pro" w:cs="Times New Roman"/>
      <w:szCs w:val="24"/>
      <w:lang w:val="es-ES" w:eastAsia="es-ES"/>
    </w:rPr>
  </w:style>
  <w:style w:type="paragraph" w:customStyle="1" w:styleId="NIVEL71">
    <w:name w:val="NIVEL 7.1"/>
    <w:basedOn w:val="Ttulo6"/>
    <w:link w:val="NIVEL71Car"/>
    <w:qFormat/>
    <w:rsid w:val="006E383F"/>
    <w:pPr>
      <w:numPr>
        <w:numId w:val="4"/>
      </w:numPr>
      <w:spacing w:before="0" w:after="0"/>
      <w:ind w:left="360"/>
    </w:pPr>
    <w:rPr>
      <w:b w:val="0"/>
    </w:rPr>
  </w:style>
  <w:style w:type="character" w:customStyle="1" w:styleId="NIVEL71Car">
    <w:name w:val="NIVEL 7.1 Car"/>
    <w:basedOn w:val="Ttulo6Car"/>
    <w:link w:val="NIVEL71"/>
    <w:rsid w:val="006E383F"/>
    <w:rPr>
      <w:rFonts w:ascii="Myriad Pro" w:eastAsiaTheme="majorEastAsia" w:hAnsi="Myriad Pro" w:cstheme="majorBidi"/>
      <w:b w:val="0"/>
      <w:szCs w:val="24"/>
      <w:lang w:val="es-ES" w:eastAsia="es-ES"/>
    </w:rPr>
  </w:style>
  <w:style w:type="table" w:styleId="Tablaconcuadrcula">
    <w:name w:val="Table Grid"/>
    <w:basedOn w:val="Tablanormal"/>
    <w:uiPriority w:val="59"/>
    <w:rsid w:val="006E383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6E383F"/>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6E383F"/>
    <w:pPr>
      <w:spacing w:after="0" w:line="240" w:lineRule="auto"/>
    </w:pPr>
    <w:rPr>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6E383F"/>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1">
    <w:name w:val="Tabla de cuadrícula 6 con colores1"/>
    <w:basedOn w:val="Tablanormal"/>
    <w:uiPriority w:val="51"/>
    <w:rsid w:val="006E383F"/>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6E383F"/>
    <w:pPr>
      <w:spacing w:after="0" w:line="240" w:lineRule="auto"/>
    </w:pPr>
    <w:rPr>
      <w:color w:val="000000" w:themeColor="text1"/>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uiPriority w:val="99"/>
    <w:semiHidden/>
    <w:rsid w:val="006E383F"/>
    <w:rPr>
      <w:color w:val="808080"/>
    </w:rPr>
  </w:style>
  <w:style w:type="paragraph" w:customStyle="1" w:styleId="Normal2">
    <w:name w:val="Normal2"/>
    <w:basedOn w:val="Normal"/>
    <w:link w:val="Normal2CharChar"/>
    <w:rsid w:val="006E383F"/>
    <w:pPr>
      <w:widowControl w:val="0"/>
      <w:suppressAutoHyphens/>
      <w:spacing w:before="0" w:after="0"/>
      <w:ind w:firstLine="0"/>
      <w:jc w:val="left"/>
    </w:pPr>
    <w:rPr>
      <w:rFonts w:ascii="Arial" w:eastAsia="DejaVu Sans" w:hAnsi="Arial"/>
      <w:kern w:val="1"/>
      <w:sz w:val="20"/>
      <w:lang w:val="es-ES_tradnl" w:eastAsia="ar-SA"/>
    </w:rPr>
  </w:style>
  <w:style w:type="paragraph" w:customStyle="1" w:styleId="Table">
    <w:name w:val="Table"/>
    <w:basedOn w:val="Normal"/>
    <w:rsid w:val="006E383F"/>
    <w:pPr>
      <w:widowControl w:val="0"/>
      <w:suppressLineNumbers/>
      <w:suppressAutoHyphens/>
      <w:spacing w:before="115" w:after="115"/>
      <w:ind w:firstLine="0"/>
      <w:jc w:val="left"/>
    </w:pPr>
    <w:rPr>
      <w:rFonts w:ascii="Arial" w:eastAsia="DejaVu Sans" w:hAnsi="Arial"/>
      <w:iCs/>
      <w:kern w:val="1"/>
      <w:sz w:val="20"/>
      <w:lang w:val="es-ES_tradnl" w:eastAsia="ar-SA"/>
    </w:rPr>
  </w:style>
  <w:style w:type="paragraph" w:styleId="Textoindependiente">
    <w:name w:val="Body Text"/>
    <w:basedOn w:val="Normal"/>
    <w:link w:val="TextoindependienteCar"/>
    <w:semiHidden/>
    <w:rsid w:val="006E383F"/>
    <w:pPr>
      <w:widowControl w:val="0"/>
      <w:suppressAutoHyphens/>
      <w:spacing w:before="0"/>
      <w:ind w:firstLine="0"/>
      <w:jc w:val="left"/>
    </w:pPr>
    <w:rPr>
      <w:rFonts w:ascii="Arial" w:eastAsia="DejaVu Sans" w:hAnsi="Arial"/>
      <w:kern w:val="1"/>
      <w:sz w:val="20"/>
      <w:lang w:val="es-ES_tradnl" w:eastAsia="ar-SA"/>
    </w:rPr>
  </w:style>
  <w:style w:type="character" w:customStyle="1" w:styleId="TextoindependienteCar">
    <w:name w:val="Texto independiente Car"/>
    <w:basedOn w:val="Fuentedeprrafopredeter"/>
    <w:link w:val="Textoindependiente"/>
    <w:semiHidden/>
    <w:rsid w:val="006E383F"/>
    <w:rPr>
      <w:rFonts w:ascii="Arial" w:eastAsia="DejaVu Sans" w:hAnsi="Arial" w:cs="Times New Roman"/>
      <w:kern w:val="1"/>
      <w:sz w:val="20"/>
      <w:szCs w:val="24"/>
      <w:lang w:val="es-ES_tradnl" w:eastAsia="ar-SA"/>
    </w:rPr>
  </w:style>
  <w:style w:type="paragraph" w:styleId="Prrafodelista">
    <w:name w:val="List Paragraph"/>
    <w:basedOn w:val="Normal"/>
    <w:uiPriority w:val="34"/>
    <w:qFormat/>
    <w:rsid w:val="006E383F"/>
    <w:pPr>
      <w:ind w:left="720"/>
      <w:contextualSpacing/>
    </w:pPr>
  </w:style>
  <w:style w:type="paragraph" w:styleId="TDC1">
    <w:name w:val="toc 1"/>
    <w:basedOn w:val="Ttulo1"/>
    <w:next w:val="Normal"/>
    <w:autoRedefine/>
    <w:uiPriority w:val="39"/>
    <w:unhideWhenUsed/>
    <w:rsid w:val="006E383F"/>
    <w:pPr>
      <w:numPr>
        <w:numId w:val="0"/>
      </w:numPr>
      <w:tabs>
        <w:tab w:val="left" w:pos="440"/>
        <w:tab w:val="right" w:leader="dot" w:pos="9394"/>
      </w:tabs>
      <w:spacing w:before="60" w:after="60"/>
      <w:jc w:val="left"/>
    </w:pPr>
    <w:rPr>
      <w:b/>
      <w:bCs/>
    </w:rPr>
  </w:style>
  <w:style w:type="paragraph" w:styleId="TDC2">
    <w:name w:val="toc 2"/>
    <w:basedOn w:val="Ttulo2"/>
    <w:next w:val="Normal"/>
    <w:autoRedefine/>
    <w:uiPriority w:val="39"/>
    <w:unhideWhenUsed/>
    <w:rsid w:val="006E383F"/>
    <w:pPr>
      <w:tabs>
        <w:tab w:val="left" w:pos="880"/>
        <w:tab w:val="right" w:leader="dot" w:pos="9394"/>
      </w:tabs>
      <w:spacing w:before="60" w:after="60"/>
      <w:ind w:left="284"/>
      <w:jc w:val="left"/>
    </w:pPr>
    <w:rPr>
      <w:b w:val="0"/>
      <w:bCs/>
      <w:szCs w:val="20"/>
    </w:rPr>
  </w:style>
  <w:style w:type="paragraph" w:styleId="TDC3">
    <w:name w:val="toc 3"/>
    <w:basedOn w:val="Ttulo3"/>
    <w:next w:val="Normal"/>
    <w:autoRedefine/>
    <w:uiPriority w:val="39"/>
    <w:unhideWhenUsed/>
    <w:rsid w:val="006E383F"/>
    <w:pPr>
      <w:tabs>
        <w:tab w:val="left" w:pos="1320"/>
        <w:tab w:val="right" w:leader="dot" w:pos="9394"/>
      </w:tabs>
      <w:spacing w:before="60" w:after="60"/>
      <w:ind w:left="454"/>
      <w:jc w:val="left"/>
    </w:pPr>
    <w:rPr>
      <w:noProof/>
      <w:sz w:val="20"/>
      <w:szCs w:val="20"/>
    </w:rPr>
  </w:style>
  <w:style w:type="paragraph" w:styleId="TDC4">
    <w:name w:val="toc 4"/>
    <w:basedOn w:val="Normal"/>
    <w:next w:val="Normal"/>
    <w:autoRedefine/>
    <w:uiPriority w:val="39"/>
    <w:unhideWhenUsed/>
    <w:rsid w:val="006E383F"/>
    <w:pPr>
      <w:spacing w:before="60" w:after="60"/>
      <w:ind w:left="340"/>
      <w:jc w:val="left"/>
    </w:pPr>
    <w:rPr>
      <w:caps/>
      <w:sz w:val="20"/>
      <w:szCs w:val="20"/>
    </w:rPr>
  </w:style>
  <w:style w:type="paragraph" w:styleId="TDC5">
    <w:name w:val="toc 5"/>
    <w:basedOn w:val="Normal"/>
    <w:next w:val="Normal"/>
    <w:autoRedefine/>
    <w:uiPriority w:val="39"/>
    <w:unhideWhenUsed/>
    <w:rsid w:val="006E383F"/>
    <w:pPr>
      <w:spacing w:before="0" w:after="0"/>
      <w:ind w:left="660"/>
      <w:jc w:val="left"/>
    </w:pPr>
    <w:rPr>
      <w:rFonts w:asciiTheme="minorHAnsi" w:hAnsiTheme="minorHAnsi"/>
      <w:sz w:val="20"/>
      <w:szCs w:val="20"/>
    </w:rPr>
  </w:style>
  <w:style w:type="paragraph" w:styleId="TDC6">
    <w:name w:val="toc 6"/>
    <w:basedOn w:val="Normal"/>
    <w:next w:val="Normal"/>
    <w:autoRedefine/>
    <w:uiPriority w:val="39"/>
    <w:unhideWhenUsed/>
    <w:rsid w:val="006E383F"/>
    <w:pPr>
      <w:spacing w:before="0" w:after="0"/>
      <w:ind w:left="880"/>
      <w:jc w:val="left"/>
    </w:pPr>
    <w:rPr>
      <w:rFonts w:asciiTheme="minorHAnsi" w:hAnsiTheme="minorHAnsi"/>
      <w:sz w:val="20"/>
      <w:szCs w:val="20"/>
    </w:rPr>
  </w:style>
  <w:style w:type="paragraph" w:styleId="TDC7">
    <w:name w:val="toc 7"/>
    <w:basedOn w:val="Normal"/>
    <w:next w:val="Normal"/>
    <w:autoRedefine/>
    <w:uiPriority w:val="39"/>
    <w:unhideWhenUsed/>
    <w:rsid w:val="006E383F"/>
    <w:pPr>
      <w:spacing w:before="0" w:after="0"/>
      <w:ind w:left="1100"/>
      <w:jc w:val="left"/>
    </w:pPr>
    <w:rPr>
      <w:rFonts w:asciiTheme="minorHAnsi" w:hAnsiTheme="minorHAnsi"/>
      <w:sz w:val="20"/>
      <w:szCs w:val="20"/>
    </w:rPr>
  </w:style>
  <w:style w:type="paragraph" w:styleId="TDC8">
    <w:name w:val="toc 8"/>
    <w:basedOn w:val="Normal"/>
    <w:next w:val="Normal"/>
    <w:autoRedefine/>
    <w:uiPriority w:val="39"/>
    <w:unhideWhenUsed/>
    <w:rsid w:val="006E383F"/>
    <w:pPr>
      <w:spacing w:before="0" w:after="0"/>
      <w:ind w:left="1320"/>
      <w:jc w:val="left"/>
    </w:pPr>
    <w:rPr>
      <w:rFonts w:asciiTheme="minorHAnsi" w:hAnsiTheme="minorHAnsi"/>
      <w:sz w:val="20"/>
      <w:szCs w:val="20"/>
    </w:rPr>
  </w:style>
  <w:style w:type="paragraph" w:styleId="TDC9">
    <w:name w:val="toc 9"/>
    <w:basedOn w:val="Normal"/>
    <w:next w:val="Normal"/>
    <w:autoRedefine/>
    <w:uiPriority w:val="39"/>
    <w:unhideWhenUsed/>
    <w:rsid w:val="006E383F"/>
    <w:pPr>
      <w:spacing w:before="0" w:after="0"/>
      <w:ind w:left="1540"/>
      <w:jc w:val="left"/>
    </w:pPr>
    <w:rPr>
      <w:rFonts w:asciiTheme="minorHAnsi" w:hAnsiTheme="minorHAnsi"/>
      <w:sz w:val="20"/>
      <w:szCs w:val="20"/>
    </w:rPr>
  </w:style>
  <w:style w:type="character" w:styleId="Hipervnculo">
    <w:name w:val="Hyperlink"/>
    <w:basedOn w:val="Fuentedeprrafopredeter"/>
    <w:uiPriority w:val="99"/>
    <w:unhideWhenUsed/>
    <w:rsid w:val="006E383F"/>
    <w:rPr>
      <w:color w:val="0563C1" w:themeColor="hyperlink"/>
      <w:u w:val="single"/>
    </w:rPr>
  </w:style>
  <w:style w:type="paragraph" w:styleId="TtuloTDC">
    <w:name w:val="TOC Heading"/>
    <w:basedOn w:val="Ttulo1"/>
    <w:next w:val="Normal"/>
    <w:uiPriority w:val="39"/>
    <w:unhideWhenUsed/>
    <w:qFormat/>
    <w:rsid w:val="006E383F"/>
    <w:pPr>
      <w:numPr>
        <w:numId w:val="0"/>
      </w:numPr>
      <w:spacing w:before="240" w:after="0" w:line="259" w:lineRule="auto"/>
      <w:jc w:val="left"/>
      <w:outlineLvl w:val="9"/>
    </w:pPr>
    <w:rPr>
      <w:rFonts w:asciiTheme="majorHAnsi" w:hAnsiTheme="majorHAnsi"/>
      <w:caps w:val="0"/>
      <w:color w:val="2F5496" w:themeColor="accent1" w:themeShade="BF"/>
      <w:sz w:val="32"/>
    </w:rPr>
  </w:style>
  <w:style w:type="character" w:styleId="Hipervnculovisitado">
    <w:name w:val="FollowedHyperlink"/>
    <w:basedOn w:val="Fuentedeprrafopredeter"/>
    <w:uiPriority w:val="99"/>
    <w:semiHidden/>
    <w:unhideWhenUsed/>
    <w:rsid w:val="006E383F"/>
    <w:rPr>
      <w:color w:val="954F72" w:themeColor="followedHyperlink"/>
      <w:u w:val="single"/>
    </w:rPr>
  </w:style>
  <w:style w:type="paragraph" w:customStyle="1" w:styleId="ListParagraph2">
    <w:name w:val="List Paragraph2"/>
    <w:basedOn w:val="Normal"/>
    <w:uiPriority w:val="99"/>
    <w:rsid w:val="006E383F"/>
    <w:pPr>
      <w:spacing w:before="0" w:after="0"/>
      <w:ind w:left="708" w:firstLine="0"/>
      <w:jc w:val="left"/>
    </w:pPr>
    <w:rPr>
      <w:rFonts w:ascii="Arial" w:eastAsia="Times New Roman" w:hAnsi="Arial" w:cs="Arial"/>
      <w:sz w:val="24"/>
    </w:rPr>
  </w:style>
  <w:style w:type="character" w:customStyle="1" w:styleId="Normal2CharChar">
    <w:name w:val="Normal2 Char Char"/>
    <w:link w:val="Normal2"/>
    <w:locked/>
    <w:rsid w:val="006E383F"/>
    <w:rPr>
      <w:rFonts w:ascii="Arial" w:eastAsia="DejaVu Sans" w:hAnsi="Arial" w:cs="Times New Roman"/>
      <w:kern w:val="1"/>
      <w:sz w:val="20"/>
      <w:szCs w:val="24"/>
      <w:lang w:val="es-ES_tradnl" w:eastAsia="ar-SA"/>
    </w:rPr>
  </w:style>
  <w:style w:type="paragraph" w:customStyle="1" w:styleId="TituloT">
    <w:name w:val="TituloT"/>
    <w:basedOn w:val="Normal"/>
    <w:link w:val="TituloTCar"/>
    <w:qFormat/>
    <w:rsid w:val="006E383F"/>
    <w:pPr>
      <w:widowControl w:val="0"/>
      <w:suppressAutoHyphens/>
      <w:spacing w:before="60" w:after="60"/>
      <w:ind w:firstLine="0"/>
      <w:outlineLvl w:val="8"/>
    </w:pPr>
    <w:rPr>
      <w:rFonts w:ascii="Arial" w:eastAsia="DejaVu Sans" w:hAnsi="Arial" w:cs="Arial"/>
      <w:b/>
      <w:iCs/>
      <w:kern w:val="1"/>
      <w:sz w:val="20"/>
      <w:szCs w:val="20"/>
      <w:lang w:val="es-ES_tradnl" w:eastAsia="ar-SA"/>
    </w:rPr>
  </w:style>
  <w:style w:type="character" w:customStyle="1" w:styleId="TituloTCar">
    <w:name w:val="TituloT Car"/>
    <w:link w:val="TituloT"/>
    <w:rsid w:val="006E383F"/>
    <w:rPr>
      <w:rFonts w:ascii="Arial" w:eastAsia="DejaVu Sans" w:hAnsi="Arial" w:cs="Arial"/>
      <w:b/>
      <w:iCs/>
      <w:kern w:val="1"/>
      <w:sz w:val="20"/>
      <w:szCs w:val="20"/>
      <w:lang w:val="es-ES_tradnl" w:eastAsia="ar-SA"/>
    </w:rPr>
  </w:style>
  <w:style w:type="paragraph" w:customStyle="1" w:styleId="NormalT">
    <w:name w:val="NormalT"/>
    <w:basedOn w:val="Normal"/>
    <w:link w:val="NormalTCar"/>
    <w:qFormat/>
    <w:rsid w:val="006E383F"/>
    <w:pPr>
      <w:widowControl w:val="0"/>
      <w:suppressAutoHyphens/>
      <w:spacing w:before="60" w:after="60"/>
      <w:ind w:firstLine="0"/>
      <w:outlineLvl w:val="8"/>
    </w:pPr>
    <w:rPr>
      <w:rFonts w:ascii="Arial" w:eastAsia="DejaVu Sans" w:hAnsi="Arial" w:cs="Arial"/>
      <w:iCs/>
      <w:kern w:val="1"/>
      <w:sz w:val="20"/>
      <w:szCs w:val="20"/>
      <w:lang w:val="es-ES_tradnl" w:eastAsia="ar-SA"/>
    </w:rPr>
  </w:style>
  <w:style w:type="character" w:customStyle="1" w:styleId="NormalTCar">
    <w:name w:val="NormalT Car"/>
    <w:basedOn w:val="Fuentedeprrafopredeter"/>
    <w:link w:val="NormalT"/>
    <w:rsid w:val="006E383F"/>
    <w:rPr>
      <w:rFonts w:ascii="Arial" w:eastAsia="DejaVu Sans" w:hAnsi="Arial" w:cs="Arial"/>
      <w:iCs/>
      <w:kern w:val="1"/>
      <w:sz w:val="20"/>
      <w:szCs w:val="20"/>
      <w:lang w:val="es-ES_tradnl" w:eastAsia="ar-SA"/>
    </w:rPr>
  </w:style>
  <w:style w:type="character" w:customStyle="1" w:styleId="Estilo1">
    <w:name w:val="Estilo1"/>
    <w:basedOn w:val="Fuentedeprrafopredeter"/>
    <w:uiPriority w:val="1"/>
    <w:rsid w:val="006E383F"/>
    <w:rPr>
      <w:rFonts w:ascii="Myriad Pro" w:hAnsi="Myriad Pro"/>
      <w:sz w:val="22"/>
    </w:rPr>
  </w:style>
  <w:style w:type="character" w:customStyle="1" w:styleId="Estilo3">
    <w:name w:val="Estilo3"/>
    <w:basedOn w:val="Fuentedeprrafopredeter"/>
    <w:uiPriority w:val="1"/>
    <w:rsid w:val="006E383F"/>
    <w:rPr>
      <w:rFonts w:ascii="Arial" w:hAnsi="Arial"/>
      <w:sz w:val="20"/>
    </w:rPr>
  </w:style>
  <w:style w:type="character" w:customStyle="1" w:styleId="Estilo4">
    <w:name w:val="Estilo4"/>
    <w:basedOn w:val="Fuentedeprrafopredeter"/>
    <w:uiPriority w:val="1"/>
    <w:rsid w:val="006E383F"/>
    <w:rPr>
      <w:rFonts w:ascii="Myriad Pro" w:hAnsi="Myriad Pro"/>
      <w:sz w:val="22"/>
    </w:rPr>
  </w:style>
  <w:style w:type="character" w:styleId="Refdecomentario">
    <w:name w:val="annotation reference"/>
    <w:basedOn w:val="Fuentedeprrafopredeter"/>
    <w:uiPriority w:val="99"/>
    <w:semiHidden/>
    <w:unhideWhenUsed/>
    <w:rsid w:val="006E383F"/>
    <w:rPr>
      <w:sz w:val="16"/>
      <w:szCs w:val="16"/>
    </w:rPr>
  </w:style>
  <w:style w:type="paragraph" w:styleId="Textocomentario">
    <w:name w:val="annotation text"/>
    <w:basedOn w:val="Normal"/>
    <w:link w:val="TextocomentarioCar"/>
    <w:uiPriority w:val="99"/>
    <w:semiHidden/>
    <w:unhideWhenUsed/>
    <w:rsid w:val="006E383F"/>
    <w:rPr>
      <w:sz w:val="20"/>
      <w:szCs w:val="20"/>
    </w:rPr>
  </w:style>
  <w:style w:type="character" w:customStyle="1" w:styleId="TextocomentarioCar">
    <w:name w:val="Texto comentario Car"/>
    <w:basedOn w:val="Fuentedeprrafopredeter"/>
    <w:link w:val="Textocomentario"/>
    <w:uiPriority w:val="99"/>
    <w:semiHidden/>
    <w:rsid w:val="006E383F"/>
    <w:rPr>
      <w:rFonts w:ascii="Myriad Pro" w:eastAsia="MS Mincho" w:hAnsi="Myriad Pro"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E383F"/>
    <w:rPr>
      <w:b/>
      <w:bCs/>
    </w:rPr>
  </w:style>
  <w:style w:type="character" w:customStyle="1" w:styleId="AsuntodelcomentarioCar">
    <w:name w:val="Asunto del comentario Car"/>
    <w:basedOn w:val="TextocomentarioCar"/>
    <w:link w:val="Asuntodelcomentario"/>
    <w:uiPriority w:val="99"/>
    <w:semiHidden/>
    <w:rsid w:val="006E383F"/>
    <w:rPr>
      <w:rFonts w:ascii="Myriad Pro" w:eastAsia="MS Mincho" w:hAnsi="Myriad Pro" w:cs="Times New Roman"/>
      <w:b/>
      <w:bCs/>
      <w:sz w:val="20"/>
      <w:szCs w:val="20"/>
      <w:lang w:val="es-ES" w:eastAsia="es-ES"/>
    </w:rPr>
  </w:style>
  <w:style w:type="paragraph" w:customStyle="1" w:styleId="EndNoteBibliography">
    <w:name w:val="EndNote Bibliography"/>
    <w:basedOn w:val="Normal"/>
    <w:link w:val="EndNoteBibliographyChar"/>
    <w:rsid w:val="006E383F"/>
    <w:pPr>
      <w:numPr>
        <w:ilvl w:val="2"/>
        <w:numId w:val="13"/>
      </w:numPr>
      <w:spacing w:before="0" w:after="0"/>
      <w:jc w:val="left"/>
    </w:pPr>
    <w:rPr>
      <w:rFonts w:ascii="Arial" w:eastAsia="Times New Roman" w:hAnsi="Arial"/>
    </w:rPr>
  </w:style>
  <w:style w:type="character" w:customStyle="1" w:styleId="EndNoteBibliographyChar">
    <w:name w:val="EndNote Bibliography Char"/>
    <w:link w:val="EndNoteBibliography"/>
    <w:rsid w:val="006E383F"/>
    <w:rPr>
      <w:rFonts w:ascii="Arial" w:eastAsia="Times New Roman" w:hAnsi="Arial" w:cs="Times New Roman"/>
      <w:szCs w:val="24"/>
      <w:lang w:val="es-ES" w:eastAsia="es-ES"/>
    </w:rPr>
  </w:style>
  <w:style w:type="character" w:styleId="Textoennegrita">
    <w:name w:val="Strong"/>
    <w:basedOn w:val="Fuentedeprrafopredeter"/>
    <w:uiPriority w:val="22"/>
    <w:qFormat/>
    <w:rsid w:val="00370AD5"/>
    <w:rPr>
      <w:b/>
      <w:bCs/>
    </w:rPr>
  </w:style>
  <w:style w:type="character" w:customStyle="1" w:styleId="object">
    <w:name w:val="object"/>
    <w:basedOn w:val="Fuentedeprrafopredeter"/>
    <w:rsid w:val="0037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8372">
      <w:bodyDiv w:val="1"/>
      <w:marLeft w:val="0"/>
      <w:marRight w:val="0"/>
      <w:marTop w:val="0"/>
      <w:marBottom w:val="0"/>
      <w:divBdr>
        <w:top w:val="none" w:sz="0" w:space="0" w:color="auto"/>
        <w:left w:val="none" w:sz="0" w:space="0" w:color="auto"/>
        <w:bottom w:val="none" w:sz="0" w:space="0" w:color="auto"/>
        <w:right w:val="none" w:sz="0" w:space="0" w:color="auto"/>
      </w:divBdr>
      <w:divsChild>
        <w:div w:id="946812112">
          <w:marLeft w:val="0"/>
          <w:marRight w:val="0"/>
          <w:marTop w:val="0"/>
          <w:marBottom w:val="0"/>
          <w:divBdr>
            <w:top w:val="none" w:sz="0" w:space="0" w:color="auto"/>
            <w:left w:val="none" w:sz="0" w:space="0" w:color="auto"/>
            <w:bottom w:val="none" w:sz="0" w:space="0" w:color="auto"/>
            <w:right w:val="none" w:sz="0" w:space="0" w:color="auto"/>
          </w:divBdr>
        </w:div>
        <w:div w:id="919484827">
          <w:marLeft w:val="0"/>
          <w:marRight w:val="0"/>
          <w:marTop w:val="0"/>
          <w:marBottom w:val="0"/>
          <w:divBdr>
            <w:top w:val="none" w:sz="0" w:space="0" w:color="auto"/>
            <w:left w:val="none" w:sz="0" w:space="0" w:color="auto"/>
            <w:bottom w:val="none" w:sz="0" w:space="0" w:color="auto"/>
            <w:right w:val="none" w:sz="0" w:space="0" w:color="auto"/>
          </w:divBdr>
        </w:div>
        <w:div w:id="183129250">
          <w:marLeft w:val="0"/>
          <w:marRight w:val="0"/>
          <w:marTop w:val="0"/>
          <w:marBottom w:val="0"/>
          <w:divBdr>
            <w:top w:val="none" w:sz="0" w:space="0" w:color="auto"/>
            <w:left w:val="none" w:sz="0" w:space="0" w:color="auto"/>
            <w:bottom w:val="none" w:sz="0" w:space="0" w:color="auto"/>
            <w:right w:val="none" w:sz="0" w:space="0" w:color="auto"/>
          </w:divBdr>
        </w:div>
        <w:div w:id="1533110144">
          <w:marLeft w:val="0"/>
          <w:marRight w:val="0"/>
          <w:marTop w:val="0"/>
          <w:marBottom w:val="0"/>
          <w:divBdr>
            <w:top w:val="none" w:sz="0" w:space="0" w:color="auto"/>
            <w:left w:val="none" w:sz="0" w:space="0" w:color="auto"/>
            <w:bottom w:val="none" w:sz="0" w:space="0" w:color="auto"/>
            <w:right w:val="none" w:sz="0" w:space="0" w:color="auto"/>
          </w:divBdr>
        </w:div>
        <w:div w:id="1103768820">
          <w:marLeft w:val="0"/>
          <w:marRight w:val="0"/>
          <w:marTop w:val="0"/>
          <w:marBottom w:val="0"/>
          <w:divBdr>
            <w:top w:val="none" w:sz="0" w:space="0" w:color="auto"/>
            <w:left w:val="none" w:sz="0" w:space="0" w:color="auto"/>
            <w:bottom w:val="none" w:sz="0" w:space="0" w:color="auto"/>
            <w:right w:val="none" w:sz="0" w:space="0" w:color="auto"/>
          </w:divBdr>
        </w:div>
        <w:div w:id="715348108">
          <w:marLeft w:val="0"/>
          <w:marRight w:val="0"/>
          <w:marTop w:val="0"/>
          <w:marBottom w:val="0"/>
          <w:divBdr>
            <w:top w:val="none" w:sz="0" w:space="0" w:color="auto"/>
            <w:left w:val="none" w:sz="0" w:space="0" w:color="auto"/>
            <w:bottom w:val="none" w:sz="0" w:space="0" w:color="auto"/>
            <w:right w:val="none" w:sz="0" w:space="0" w:color="auto"/>
          </w:divBdr>
        </w:div>
        <w:div w:id="439187793">
          <w:marLeft w:val="0"/>
          <w:marRight w:val="0"/>
          <w:marTop w:val="0"/>
          <w:marBottom w:val="0"/>
          <w:divBdr>
            <w:top w:val="none" w:sz="0" w:space="0" w:color="auto"/>
            <w:left w:val="none" w:sz="0" w:space="0" w:color="auto"/>
            <w:bottom w:val="none" w:sz="0" w:space="0" w:color="auto"/>
            <w:right w:val="none" w:sz="0" w:space="0" w:color="auto"/>
          </w:divBdr>
        </w:div>
        <w:div w:id="1134982715">
          <w:marLeft w:val="0"/>
          <w:marRight w:val="0"/>
          <w:marTop w:val="0"/>
          <w:marBottom w:val="0"/>
          <w:divBdr>
            <w:top w:val="none" w:sz="0" w:space="0" w:color="auto"/>
            <w:left w:val="none" w:sz="0" w:space="0" w:color="auto"/>
            <w:bottom w:val="none" w:sz="0" w:space="0" w:color="auto"/>
            <w:right w:val="none" w:sz="0" w:space="0" w:color="auto"/>
          </w:divBdr>
        </w:div>
        <w:div w:id="1754669105">
          <w:marLeft w:val="0"/>
          <w:marRight w:val="0"/>
          <w:marTop w:val="0"/>
          <w:marBottom w:val="0"/>
          <w:divBdr>
            <w:top w:val="none" w:sz="0" w:space="0" w:color="auto"/>
            <w:left w:val="none" w:sz="0" w:space="0" w:color="auto"/>
            <w:bottom w:val="none" w:sz="0" w:space="0" w:color="auto"/>
            <w:right w:val="none" w:sz="0" w:space="0" w:color="auto"/>
          </w:divBdr>
        </w:div>
        <w:div w:id="57678918">
          <w:marLeft w:val="0"/>
          <w:marRight w:val="0"/>
          <w:marTop w:val="0"/>
          <w:marBottom w:val="0"/>
          <w:divBdr>
            <w:top w:val="none" w:sz="0" w:space="0" w:color="auto"/>
            <w:left w:val="none" w:sz="0" w:space="0" w:color="auto"/>
            <w:bottom w:val="none" w:sz="0" w:space="0" w:color="auto"/>
            <w:right w:val="none" w:sz="0" w:space="0" w:color="auto"/>
          </w:divBdr>
        </w:div>
        <w:div w:id="1153106513">
          <w:marLeft w:val="0"/>
          <w:marRight w:val="0"/>
          <w:marTop w:val="0"/>
          <w:marBottom w:val="0"/>
          <w:divBdr>
            <w:top w:val="none" w:sz="0" w:space="0" w:color="auto"/>
            <w:left w:val="none" w:sz="0" w:space="0" w:color="auto"/>
            <w:bottom w:val="none" w:sz="0" w:space="0" w:color="auto"/>
            <w:right w:val="none" w:sz="0" w:space="0" w:color="auto"/>
          </w:divBdr>
        </w:div>
        <w:div w:id="2011327566">
          <w:marLeft w:val="0"/>
          <w:marRight w:val="0"/>
          <w:marTop w:val="0"/>
          <w:marBottom w:val="0"/>
          <w:divBdr>
            <w:top w:val="none" w:sz="0" w:space="0" w:color="auto"/>
            <w:left w:val="none" w:sz="0" w:space="0" w:color="auto"/>
            <w:bottom w:val="none" w:sz="0" w:space="0" w:color="auto"/>
            <w:right w:val="none" w:sz="0" w:space="0" w:color="auto"/>
          </w:divBdr>
        </w:div>
        <w:div w:id="164395100">
          <w:marLeft w:val="0"/>
          <w:marRight w:val="0"/>
          <w:marTop w:val="0"/>
          <w:marBottom w:val="0"/>
          <w:divBdr>
            <w:top w:val="none" w:sz="0" w:space="0" w:color="auto"/>
            <w:left w:val="none" w:sz="0" w:space="0" w:color="auto"/>
            <w:bottom w:val="none" w:sz="0" w:space="0" w:color="auto"/>
            <w:right w:val="none" w:sz="0" w:space="0" w:color="auto"/>
          </w:divBdr>
        </w:div>
      </w:divsChild>
    </w:div>
    <w:div w:id="489835709">
      <w:bodyDiv w:val="1"/>
      <w:marLeft w:val="0"/>
      <w:marRight w:val="0"/>
      <w:marTop w:val="0"/>
      <w:marBottom w:val="0"/>
      <w:divBdr>
        <w:top w:val="none" w:sz="0" w:space="0" w:color="auto"/>
        <w:left w:val="none" w:sz="0" w:space="0" w:color="auto"/>
        <w:bottom w:val="none" w:sz="0" w:space="0" w:color="auto"/>
        <w:right w:val="none" w:sz="0" w:space="0" w:color="auto"/>
      </w:divBdr>
      <w:divsChild>
        <w:div w:id="963316502">
          <w:marLeft w:val="0"/>
          <w:marRight w:val="0"/>
          <w:marTop w:val="0"/>
          <w:marBottom w:val="0"/>
          <w:divBdr>
            <w:top w:val="none" w:sz="0" w:space="0" w:color="auto"/>
            <w:left w:val="none" w:sz="0" w:space="0" w:color="auto"/>
            <w:bottom w:val="none" w:sz="0" w:space="0" w:color="auto"/>
            <w:right w:val="none" w:sz="0" w:space="0" w:color="auto"/>
          </w:divBdr>
        </w:div>
        <w:div w:id="1762986962">
          <w:marLeft w:val="0"/>
          <w:marRight w:val="0"/>
          <w:marTop w:val="0"/>
          <w:marBottom w:val="0"/>
          <w:divBdr>
            <w:top w:val="none" w:sz="0" w:space="0" w:color="auto"/>
            <w:left w:val="none" w:sz="0" w:space="0" w:color="auto"/>
            <w:bottom w:val="none" w:sz="0" w:space="0" w:color="auto"/>
            <w:right w:val="none" w:sz="0" w:space="0" w:color="auto"/>
          </w:divBdr>
        </w:div>
        <w:div w:id="2099595018">
          <w:marLeft w:val="0"/>
          <w:marRight w:val="0"/>
          <w:marTop w:val="0"/>
          <w:marBottom w:val="0"/>
          <w:divBdr>
            <w:top w:val="none" w:sz="0" w:space="0" w:color="auto"/>
            <w:left w:val="none" w:sz="0" w:space="0" w:color="auto"/>
            <w:bottom w:val="none" w:sz="0" w:space="0" w:color="auto"/>
            <w:right w:val="none" w:sz="0" w:space="0" w:color="auto"/>
          </w:divBdr>
        </w:div>
        <w:div w:id="2020811573">
          <w:marLeft w:val="0"/>
          <w:marRight w:val="0"/>
          <w:marTop w:val="0"/>
          <w:marBottom w:val="0"/>
          <w:divBdr>
            <w:top w:val="none" w:sz="0" w:space="0" w:color="auto"/>
            <w:left w:val="none" w:sz="0" w:space="0" w:color="auto"/>
            <w:bottom w:val="none" w:sz="0" w:space="0" w:color="auto"/>
            <w:right w:val="none" w:sz="0" w:space="0" w:color="auto"/>
          </w:divBdr>
        </w:div>
        <w:div w:id="694624421">
          <w:marLeft w:val="0"/>
          <w:marRight w:val="0"/>
          <w:marTop w:val="0"/>
          <w:marBottom w:val="0"/>
          <w:divBdr>
            <w:top w:val="none" w:sz="0" w:space="0" w:color="auto"/>
            <w:left w:val="none" w:sz="0" w:space="0" w:color="auto"/>
            <w:bottom w:val="none" w:sz="0" w:space="0" w:color="auto"/>
            <w:right w:val="none" w:sz="0" w:space="0" w:color="auto"/>
          </w:divBdr>
        </w:div>
        <w:div w:id="1946883087">
          <w:marLeft w:val="0"/>
          <w:marRight w:val="0"/>
          <w:marTop w:val="0"/>
          <w:marBottom w:val="0"/>
          <w:divBdr>
            <w:top w:val="none" w:sz="0" w:space="0" w:color="auto"/>
            <w:left w:val="none" w:sz="0" w:space="0" w:color="auto"/>
            <w:bottom w:val="none" w:sz="0" w:space="0" w:color="auto"/>
            <w:right w:val="none" w:sz="0" w:space="0" w:color="auto"/>
          </w:divBdr>
        </w:div>
        <w:div w:id="2121564068">
          <w:marLeft w:val="0"/>
          <w:marRight w:val="0"/>
          <w:marTop w:val="0"/>
          <w:marBottom w:val="0"/>
          <w:divBdr>
            <w:top w:val="none" w:sz="0" w:space="0" w:color="auto"/>
            <w:left w:val="none" w:sz="0" w:space="0" w:color="auto"/>
            <w:bottom w:val="none" w:sz="0" w:space="0" w:color="auto"/>
            <w:right w:val="none" w:sz="0" w:space="0" w:color="auto"/>
          </w:divBdr>
        </w:div>
        <w:div w:id="198639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 Iglesias Maura</dc:creator>
  <cp:keywords/>
  <dc:description/>
  <cp:lastModifiedBy>Ana I. Iglesias Maura</cp:lastModifiedBy>
  <cp:revision>16</cp:revision>
  <dcterms:created xsi:type="dcterms:W3CDTF">2021-05-03T20:21:00Z</dcterms:created>
  <dcterms:modified xsi:type="dcterms:W3CDTF">2021-06-25T19:31:00Z</dcterms:modified>
</cp:coreProperties>
</file>